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both"/>
        <w:rPr>
          <w:rFonts w:hint="eastAsia"/>
        </w:rPr>
      </w:pPr>
    </w:p>
    <w:p>
      <w:pPr>
        <w:pStyle w:val="3"/>
        <w:numPr>
          <w:ilvl w:val="0"/>
          <w:numId w:val="0"/>
        </w:numPr>
        <w:bidi w:val="0"/>
        <w:jc w:val="center"/>
        <w:rPr>
          <w:rFonts w:hint="default"/>
          <w:b/>
          <w:lang w:val="en-US" w:eastAsia="zh-CN"/>
        </w:rPr>
      </w:pPr>
      <w:r>
        <w:rPr>
          <w:rFonts w:hint="eastAsia"/>
          <w:b/>
          <w:lang w:val="en-US" w:eastAsia="zh-CN"/>
        </w:rPr>
        <w:t>弘扬教育家精神  扎实推进办学核心能力建设</w:t>
      </w:r>
    </w:p>
    <w:p>
      <w:pPr>
        <w:pStyle w:val="3"/>
        <w:numPr>
          <w:ilvl w:val="0"/>
          <w:numId w:val="0"/>
        </w:numPr>
        <w:bidi w:val="0"/>
        <w:jc w:val="center"/>
        <w:rPr>
          <w:rFonts w:hint="eastAsia" w:ascii="华文行楷" w:hAnsi="华文行楷" w:eastAsia="华文行楷" w:cs="华文行楷"/>
          <w:b/>
          <w:sz w:val="44"/>
          <w:szCs w:val="44"/>
          <w:lang w:val="en-US" w:eastAsia="zh-CN"/>
        </w:rPr>
      </w:pPr>
      <w:r>
        <w:rPr>
          <w:rFonts w:hint="eastAsia" w:ascii="华文行楷" w:hAnsi="华文行楷" w:eastAsia="华文行楷" w:cs="华文行楷"/>
          <w:b/>
          <w:sz w:val="44"/>
          <w:szCs w:val="44"/>
          <w:lang w:val="en-US" w:eastAsia="zh-CN"/>
        </w:rPr>
        <w:t>张 建</w:t>
      </w:r>
    </w:p>
    <w:p>
      <w:pPr>
        <w:ind w:firstLine="480"/>
        <w:jc w:val="center"/>
        <w:rPr>
          <w:rFonts w:hint="default"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（2024年3月2</w:t>
      </w:r>
      <w:bookmarkStart w:id="15" w:name="_GoBack"/>
      <w:bookmarkEnd w:id="15"/>
      <w:r>
        <w:rPr>
          <w:rFonts w:hint="eastAsia" w:ascii="华文仿宋" w:hAnsi="华文仿宋" w:eastAsia="华文仿宋" w:cs="华文仿宋"/>
          <w:b/>
          <w:bCs/>
          <w:sz w:val="28"/>
          <w:szCs w:val="28"/>
          <w:lang w:val="en-US" w:eastAsia="zh-CN"/>
        </w:rPr>
        <w:t>日）</w:t>
      </w:r>
    </w:p>
    <w:p>
      <w:pPr>
        <w:jc w:val="both"/>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老师们、同志们：</w:t>
      </w:r>
    </w:p>
    <w:p>
      <w:pPr>
        <w:ind w:firstLine="480"/>
        <w:jc w:val="both"/>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大家下午好！</w:t>
      </w:r>
    </w:p>
    <w:p>
      <w:pPr>
        <w:ind w:firstLine="480"/>
        <w:jc w:val="both"/>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我们刚刚欢度了一个快乐祥和的春节，现在又集合在岳阳现代服务职业学院旗帜下，开启2024年新的征程。首先请允许我代表学校理事会、党委、行政对大家再次表示新春的衷心祝愿！</w:t>
      </w:r>
    </w:p>
    <w:p>
      <w:pPr>
        <w:ind w:firstLine="480"/>
        <w:jc w:val="both"/>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现在，我代表学校做2024年工作报告，请大家审议。</w:t>
      </w:r>
    </w:p>
    <w:p>
      <w:pPr>
        <w:pStyle w:val="3"/>
        <w:numPr>
          <w:ilvl w:val="0"/>
          <w:numId w:val="0"/>
        </w:numPr>
        <w:bidi w:val="0"/>
        <w:rPr>
          <w:rFonts w:hint="default"/>
          <w:b/>
          <w:lang w:val="en-US" w:eastAsia="zh-CN"/>
        </w:rPr>
      </w:pPr>
      <w:r>
        <w:rPr>
          <w:rFonts w:hint="eastAsia"/>
          <w:b/>
          <w:lang w:val="en-US" w:eastAsia="zh-CN"/>
        </w:rPr>
        <w:t>一、2023年的基本回顾</w:t>
      </w:r>
    </w:p>
    <w:p>
      <w:pPr>
        <w:ind w:firstLine="560" w:firstLineChars="200"/>
        <w:jc w:val="center"/>
        <w:rPr>
          <w:rFonts w:hint="default"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传道半载，聚八面风，追百年梦，梓楠承露生瑞气；</w:t>
      </w:r>
    </w:p>
    <w:p>
      <w:pPr>
        <w:ind w:firstLine="560" w:firstLineChars="200"/>
        <w:jc w:val="center"/>
        <w:rPr>
          <w:rFonts w:hint="eastAsia" w:ascii="Times New Roman" w:hAnsi="Times New Roman" w:eastAsia="方正仿宋_GB2312" w:cs="Times New Roman"/>
          <w:kern w:val="2"/>
          <w:sz w:val="30"/>
          <w:szCs w:val="30"/>
          <w:lang w:val="en-US" w:eastAsia="zh-CN" w:bidi="ar-SA"/>
        </w:rPr>
      </w:pPr>
      <w:r>
        <w:rPr>
          <w:rFonts w:hint="eastAsia" w:ascii="华文仿宋" w:hAnsi="华文仿宋" w:eastAsia="华文仿宋" w:cs="华文仿宋"/>
          <w:b w:val="0"/>
          <w:bCs w:val="0"/>
          <w:sz w:val="28"/>
          <w:szCs w:val="28"/>
          <w:lang w:val="en-US" w:eastAsia="zh-CN"/>
        </w:rPr>
        <w:t>飞歌一年，融三湘情，育天下才，桃李争妍闹新春。</w:t>
      </w:r>
    </w:p>
    <w:p>
      <w:pPr>
        <w:ind w:firstLine="560" w:firstLineChars="200"/>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2023年是岳阳现代服务职院正式获批的办学之年，也是正式招生开启高职教育办学历史的开局之年，还是刚刚起步走得既艰难又极不平凡的一年。一年来，我们坚持以习近平新时代中国特色社会主义思想为指导，认真贯彻教育部关于职业教育的文件精神，积极应对百年变局形势下新办高职院校面临的基础不牢、内涵不深、影响不足等一</w:t>
      </w:r>
    </w:p>
    <w:p>
      <w:pPr>
        <w:pStyle w:val="5"/>
        <w:rPr>
          <w:rFonts w:hint="eastAsia" w:ascii="华文仿宋" w:hAnsi="华文仿宋" w:eastAsia="华文仿宋" w:cs="华文仿宋"/>
          <w:b w:val="0"/>
          <w:bCs w:val="0"/>
          <w:sz w:val="28"/>
          <w:szCs w:val="28"/>
          <w:lang w:val="en-US" w:eastAsia="zh-CN"/>
        </w:rPr>
      </w:pPr>
    </w:p>
    <w:p>
      <w:pPr>
        <w:rPr>
          <w:rFonts w:hint="eastAsia"/>
          <w:lang w:val="en-US" w:eastAsia="zh-CN"/>
        </w:rPr>
      </w:pPr>
    </w:p>
    <w:p>
      <w:pPr>
        <w:rPr>
          <w:rFonts w:hint="eastAsia" w:ascii="华文仿宋" w:hAnsi="华文仿宋" w:eastAsia="华文仿宋" w:cs="华文仿宋"/>
          <w:b w:val="0"/>
          <w:bCs w:val="0"/>
          <w:sz w:val="28"/>
          <w:szCs w:val="28"/>
          <w:lang w:val="en-US" w:eastAsia="zh-CN"/>
        </w:rPr>
      </w:pPr>
    </w:p>
    <w:p>
      <w:pPr>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系列挑战，全面融入湖南省“三高四新”发展战略和岳阳市省域副中心城市建设，牢记初心使命，努力培育新特色，展示新作为，不断开辟中国式现代化在湖南实践中的新路径，向社会和人民交出了一份无悔的答卷。</w:t>
      </w:r>
    </w:p>
    <w:p>
      <w:pPr>
        <w:pStyle w:val="3"/>
        <w:numPr>
          <w:ilvl w:val="0"/>
          <w:numId w:val="1"/>
        </w:numPr>
        <w:bidi w:val="0"/>
        <w:rPr>
          <w:rFonts w:hint="eastAsia" w:ascii="华文仿宋" w:hAnsi="华文仿宋" w:eastAsia="华文仿宋" w:cs="华文仿宋"/>
          <w:b w:val="0"/>
          <w:bCs w:val="0"/>
          <w:sz w:val="28"/>
          <w:szCs w:val="28"/>
          <w:lang w:val="en-US" w:eastAsia="zh-CN"/>
        </w:rPr>
      </w:pPr>
      <w:r>
        <w:rPr>
          <w:rFonts w:hint="eastAsia"/>
          <w:lang w:val="en-US" w:eastAsia="zh-CN"/>
        </w:rPr>
        <w:t>积极筹建，获得了高职申报重大胜利</w:t>
      </w:r>
    </w:p>
    <w:p>
      <w:pPr>
        <w:ind w:firstLine="560" w:firstLineChars="200"/>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为了申报高职办学资质，一年来，成立了由岳阳市人民政府副市长任组长的筹建工作领导小组。领导小组主要由建设团队和管理团队组成。</w:t>
      </w:r>
    </w:p>
    <w:p>
      <w:pPr>
        <w:ind w:firstLine="560" w:firstLineChars="200"/>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建设团队在短短8个月时间里，完成了征地拆迁、规划设计、项目评审、建筑施工、建筑装修、绿化硬化、设备安装等一系列任务，筚路蓝缕中，在荒山野岭上，让一所占地500亩、建筑面积达25万余平米的现代化崭新大学拔地而起；赵荣辉、张莉、郭明、王群星、程索等10人获“最美建设者”颁奖；黄跃飞、闵雄伟等13人获“最有情怀企业家”颁奖，王勇、王威、袁建勋、孙石渠等4人获“学校建设突出贡献奖”。</w:t>
      </w:r>
    </w:p>
    <w:p>
      <w:pPr>
        <w:ind w:firstLine="560" w:firstLineChars="200"/>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管理团队在300多个日日夜夜里，完成了擘画未来的顶层设计，立足园区的办学定位、聚焦服务的专业构想、六位一体的治理结构、植根传统的文化建设、面向社会的教师招聘以及部厅省市的外联工作。期间，完成总体建设方案1个，市场调研报告和可行性论证报告13个，各项建设规划6个，各种应急预案4个，6个首招专业申报材料</w:t>
      </w:r>
    </w:p>
    <w:p>
      <w:pPr>
        <w:rPr>
          <w:rFonts w:hint="eastAsia" w:ascii="华文仿宋" w:hAnsi="华文仿宋" w:eastAsia="华文仿宋" w:cs="华文仿宋"/>
          <w:b w:val="0"/>
          <w:bCs w:val="0"/>
          <w:sz w:val="28"/>
          <w:szCs w:val="28"/>
          <w:lang w:val="en-US" w:eastAsia="zh-CN"/>
        </w:rPr>
      </w:pPr>
    </w:p>
    <w:p>
      <w:pPr>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12本。接待省厅、市委市政府、汨罗市委市政府等工作考察20余次。同时，完成了办学理念、校训的设计、校徽的征集和校歌的创作以及道路、桥梁、湖泊等景观的命名。</w:t>
      </w:r>
    </w:p>
    <w:p>
      <w:pPr>
        <w:ind w:firstLine="560" w:firstLineChars="200"/>
        <w:rPr>
          <w:rFonts w:hint="default"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艰苦的努力终于获得了回报。2022年10月，岳阳现代服务职业学院纳入国家十四五规划，2023年3月迎来了高校设置评估专家组现场考察。5月10日，正式获得教育部备案。在整个筹备工作中，万忠保、凌伯勋、吴德春、周斌、徐四星等老同志，黎琦、闵孚尧、施洋等年轻老师为此付出了辛勤努力。</w:t>
      </w:r>
    </w:p>
    <w:p>
      <w:pPr>
        <w:rPr>
          <w:rFonts w:hint="eastAsia"/>
          <w:lang w:val="en-US" w:eastAsia="zh-CN"/>
        </w:rPr>
      </w:pPr>
    </w:p>
    <w:p>
      <w:pPr>
        <w:pStyle w:val="3"/>
        <w:numPr>
          <w:ilvl w:val="0"/>
          <w:numId w:val="1"/>
        </w:numPr>
        <w:bidi w:val="0"/>
        <w:rPr>
          <w:rFonts w:hint="eastAsia"/>
          <w:lang w:val="en-US" w:eastAsia="zh-CN"/>
        </w:rPr>
      </w:pPr>
      <w:r>
        <w:rPr>
          <w:rFonts w:hint="eastAsia"/>
          <w:lang w:val="en-US" w:eastAsia="zh-CN"/>
        </w:rPr>
        <w:t>党建引领，担负了立德树人根本任务</w:t>
      </w:r>
    </w:p>
    <w:p>
      <w:pPr>
        <w:ind w:firstLine="560" w:firstLineChars="200"/>
        <w:rPr>
          <w:rFonts w:hint="eastAsia"/>
          <w:lang w:val="zh-CN" w:eastAsia="zh-CN"/>
        </w:rPr>
      </w:pPr>
      <w:r>
        <w:rPr>
          <w:rFonts w:hint="eastAsia" w:ascii="华文仿宋" w:hAnsi="华文仿宋" w:eastAsia="华文仿宋" w:cs="华文仿宋"/>
          <w:b w:val="0"/>
          <w:bCs w:val="0"/>
          <w:sz w:val="28"/>
          <w:szCs w:val="28"/>
          <w:lang w:val="zh-CN" w:eastAsia="zh-CN"/>
        </w:rPr>
        <w:t>认真落实</w:t>
      </w:r>
      <w:r>
        <w:rPr>
          <w:rFonts w:hint="eastAsia" w:ascii="华文仿宋" w:hAnsi="华文仿宋" w:eastAsia="华文仿宋" w:cs="华文仿宋"/>
          <w:b w:val="0"/>
          <w:bCs w:val="0"/>
          <w:sz w:val="28"/>
          <w:szCs w:val="28"/>
          <w:lang w:val="en-US" w:eastAsia="zh-CN"/>
        </w:rPr>
        <w:t>中共中央《关于加强民办学校党的建设工作的意见（试行）》和湖南省委《关于加强民办学校党的建设工作的实施意见》</w:t>
      </w:r>
      <w:r>
        <w:rPr>
          <w:rFonts w:hint="eastAsia" w:ascii="华文仿宋" w:hAnsi="华文仿宋" w:eastAsia="华文仿宋" w:cs="华文仿宋"/>
          <w:b w:val="0"/>
          <w:bCs w:val="0"/>
          <w:sz w:val="28"/>
          <w:szCs w:val="28"/>
          <w:lang w:val="zh-CN" w:eastAsia="zh-CN"/>
        </w:rPr>
        <w:t>，</w:t>
      </w:r>
      <w:r>
        <w:rPr>
          <w:rFonts w:hint="eastAsia" w:ascii="华文仿宋" w:hAnsi="华文仿宋" w:eastAsia="华文仿宋" w:cs="华文仿宋"/>
          <w:b w:val="0"/>
          <w:bCs w:val="0"/>
          <w:sz w:val="28"/>
          <w:szCs w:val="28"/>
          <w:cs w:val="0"/>
          <w:lang w:val="en-US" w:eastAsia="zh-CN"/>
        </w:rPr>
        <w:t>围绕“强化党的领导，提升政治能力”、“强化立德树人，厚植家国情怀”、“强化团队建设，提升治理能力”三个重点，</w:t>
      </w:r>
      <w:r>
        <w:rPr>
          <w:rFonts w:hint="eastAsia" w:ascii="华文仿宋" w:hAnsi="华文仿宋" w:eastAsia="华文仿宋" w:cs="华文仿宋"/>
          <w:b w:val="0"/>
          <w:bCs w:val="0"/>
          <w:sz w:val="28"/>
          <w:szCs w:val="28"/>
          <w:lang w:val="zh-CN" w:eastAsia="zh-CN"/>
        </w:rPr>
        <w:t>始终坚持和加强党对教育工作的全面领导，牢牢掌握教育领域意识形态工作的领导权、主导权。</w:t>
      </w:r>
    </w:p>
    <w:p>
      <w:pPr>
        <w:ind w:firstLine="561" w:firstLineChars="200"/>
        <w:rPr>
          <w:rFonts w:hint="eastAsia" w:ascii="华文仿宋" w:hAnsi="华文仿宋" w:eastAsia="华文仿宋" w:cs="华文仿宋"/>
          <w:b w:val="0"/>
          <w:bCs w:val="0"/>
          <w:sz w:val="28"/>
          <w:szCs w:val="28"/>
          <w:lang w:val="zh-CN" w:eastAsia="zh-CN"/>
        </w:rPr>
      </w:pPr>
      <w:r>
        <w:rPr>
          <w:rFonts w:hint="eastAsia" w:ascii="华文仿宋" w:hAnsi="华文仿宋" w:eastAsia="华文仿宋" w:cs="华文仿宋"/>
          <w:b/>
          <w:bCs/>
          <w:sz w:val="28"/>
          <w:szCs w:val="28"/>
          <w:lang w:val="en-US" w:eastAsia="zh-CN"/>
        </w:rPr>
        <w:t>基层党组织建设得到加强。</w:t>
      </w:r>
      <w:r>
        <w:rPr>
          <w:rFonts w:hint="eastAsia" w:ascii="华文仿宋" w:hAnsi="华文仿宋" w:eastAsia="华文仿宋" w:cs="华文仿宋"/>
          <w:b w:val="0"/>
          <w:bCs w:val="0"/>
          <w:sz w:val="28"/>
          <w:szCs w:val="28"/>
          <w:lang w:val="zh-CN" w:eastAsia="zh-CN"/>
        </w:rPr>
        <w:t>积极争取上级部门的鼎力支持，成立了</w:t>
      </w:r>
      <w:r>
        <w:rPr>
          <w:rFonts w:hint="eastAsia" w:ascii="华文仿宋" w:hAnsi="华文仿宋" w:eastAsia="华文仿宋" w:cs="华文仿宋"/>
          <w:b w:val="0"/>
          <w:bCs w:val="0"/>
          <w:sz w:val="28"/>
          <w:szCs w:val="28"/>
          <w:lang w:val="en-US" w:eastAsia="zh-CN"/>
        </w:rPr>
        <w:t>学校</w:t>
      </w:r>
      <w:r>
        <w:rPr>
          <w:rFonts w:hint="eastAsia" w:ascii="华文仿宋" w:hAnsi="华文仿宋" w:eastAsia="华文仿宋" w:cs="华文仿宋"/>
          <w:b w:val="0"/>
          <w:bCs w:val="0"/>
          <w:sz w:val="28"/>
          <w:szCs w:val="28"/>
          <w:lang w:val="zh-CN" w:eastAsia="zh-CN"/>
        </w:rPr>
        <w:t>临时党委</w:t>
      </w:r>
      <w:r>
        <w:rPr>
          <w:rFonts w:hint="eastAsia" w:ascii="华文仿宋" w:hAnsi="华文仿宋" w:eastAsia="华文仿宋" w:cs="华文仿宋"/>
          <w:b w:val="0"/>
          <w:bCs w:val="0"/>
          <w:sz w:val="28"/>
          <w:szCs w:val="28"/>
          <w:lang w:val="en-US" w:eastAsia="zh-CN"/>
        </w:rPr>
        <w:t>和行政、教学2个党支部，构建了纵向到底、横向到边、全面覆盖的党建工作格局，确保</w:t>
      </w:r>
      <w:r>
        <w:rPr>
          <w:rFonts w:hint="eastAsia" w:ascii="华文仿宋" w:hAnsi="华文仿宋" w:eastAsia="华文仿宋" w:cs="华文仿宋"/>
          <w:b w:val="0"/>
          <w:bCs w:val="0"/>
          <w:sz w:val="28"/>
          <w:szCs w:val="28"/>
          <w:lang w:val="zh-CN" w:eastAsia="zh-CN"/>
        </w:rPr>
        <w:t>党组织</w:t>
      </w:r>
      <w:r>
        <w:rPr>
          <w:rFonts w:hint="eastAsia" w:ascii="华文仿宋" w:hAnsi="华文仿宋" w:eastAsia="华文仿宋" w:cs="华文仿宋"/>
          <w:b w:val="0"/>
          <w:bCs w:val="0"/>
          <w:sz w:val="28"/>
          <w:szCs w:val="28"/>
          <w:lang w:val="en-US" w:eastAsia="zh-CN"/>
        </w:rPr>
        <w:t>在学校管理中</w:t>
      </w:r>
      <w:r>
        <w:rPr>
          <w:rFonts w:hint="eastAsia" w:ascii="华文仿宋" w:hAnsi="华文仿宋" w:eastAsia="华文仿宋" w:cs="华文仿宋"/>
          <w:b w:val="0"/>
          <w:bCs w:val="0"/>
          <w:sz w:val="28"/>
          <w:szCs w:val="28"/>
          <w:lang w:val="zh-CN" w:eastAsia="zh-CN"/>
        </w:rPr>
        <w:t>的</w:t>
      </w:r>
      <w:r>
        <w:rPr>
          <w:rFonts w:hint="eastAsia" w:ascii="华文仿宋" w:hAnsi="华文仿宋" w:eastAsia="华文仿宋" w:cs="华文仿宋"/>
          <w:b w:val="0"/>
          <w:bCs w:val="0"/>
          <w:sz w:val="28"/>
          <w:szCs w:val="28"/>
          <w:lang w:val="en-US" w:eastAsia="zh-CN"/>
        </w:rPr>
        <w:t>核心地位</w:t>
      </w:r>
      <w:r>
        <w:rPr>
          <w:rFonts w:hint="eastAsia" w:ascii="华文仿宋" w:hAnsi="华文仿宋" w:eastAsia="华文仿宋" w:cs="华文仿宋"/>
          <w:b w:val="0"/>
          <w:bCs w:val="0"/>
          <w:sz w:val="28"/>
          <w:szCs w:val="28"/>
          <w:lang w:val="zh-CN" w:eastAsia="zh-CN"/>
        </w:rPr>
        <w:t>。</w:t>
      </w:r>
    </w:p>
    <w:p>
      <w:pPr>
        <w:ind w:firstLine="561" w:firstLineChars="200"/>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bCs/>
          <w:sz w:val="28"/>
          <w:szCs w:val="28"/>
          <w:lang w:val="en-US" w:eastAsia="zh-CN"/>
        </w:rPr>
        <w:t>党员教育活动形成机制。</w:t>
      </w:r>
      <w:r>
        <w:rPr>
          <w:rFonts w:hint="eastAsia" w:ascii="华文仿宋" w:hAnsi="华文仿宋" w:eastAsia="华文仿宋" w:cs="华文仿宋"/>
          <w:b w:val="0"/>
          <w:bCs w:val="0"/>
          <w:sz w:val="28"/>
          <w:szCs w:val="28"/>
          <w:lang w:val="en-US" w:eastAsia="zh-CN"/>
        </w:rPr>
        <w:t>制定了《深入开展学习贯彻习近平新时代中国特色社会主义思想主题教育方案》，以党委中心组学习和“第</w:t>
      </w:r>
    </w:p>
    <w:p>
      <w:pPr>
        <w:rPr>
          <w:rFonts w:hint="eastAsia" w:ascii="华文仿宋" w:hAnsi="华文仿宋" w:eastAsia="华文仿宋" w:cs="华文仿宋"/>
          <w:b w:val="0"/>
          <w:bCs w:val="0"/>
          <w:sz w:val="28"/>
          <w:szCs w:val="28"/>
          <w:lang w:val="en-US" w:eastAsia="zh-CN"/>
        </w:rPr>
      </w:pPr>
    </w:p>
    <w:p>
      <w:pPr>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val="0"/>
          <w:bCs w:val="0"/>
          <w:sz w:val="28"/>
          <w:szCs w:val="28"/>
          <w:lang w:val="en-US" w:eastAsia="zh-CN"/>
        </w:rPr>
        <w:t>一议题”为抓手，组织了中心组学习活动5次，开展了“忆峥嵘岁月、强使命担当”为主题的红色观影活动3次，“踏寻红色足迹，感悟初心使命”为主题的“红色韶山行”党日主题教育活动1次。</w:t>
      </w:r>
    </w:p>
    <w:p>
      <w:pPr>
        <w:ind w:firstLine="561" w:firstLineChars="200"/>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bCs/>
          <w:sz w:val="28"/>
          <w:szCs w:val="28"/>
          <w:lang w:val="en-US" w:eastAsia="zh-CN"/>
        </w:rPr>
        <w:t>三全育人形成合力。</w:t>
      </w:r>
      <w:r>
        <w:rPr>
          <w:rFonts w:hint="eastAsia" w:ascii="华文仿宋" w:hAnsi="华文仿宋" w:eastAsia="华文仿宋" w:cs="华文仿宋"/>
          <w:b w:val="0"/>
          <w:bCs w:val="0"/>
          <w:sz w:val="28"/>
          <w:szCs w:val="28"/>
          <w:lang w:val="en-US" w:eastAsia="zh-CN"/>
        </w:rPr>
        <w:t>认真贯彻落实中共中央《关于培育和践行社会主义核心价值观的意见》，</w:t>
      </w:r>
      <w:r>
        <w:rPr>
          <w:rFonts w:hint="eastAsia" w:ascii="华文仿宋" w:hAnsi="华文仿宋" w:eastAsia="华文仿宋" w:cs="华文仿宋"/>
          <w:b w:val="0"/>
          <w:bCs w:val="0"/>
          <w:sz w:val="28"/>
          <w:szCs w:val="28"/>
          <w:cs w:val="0"/>
          <w:lang w:val="en-US" w:eastAsia="zh-CN"/>
        </w:rPr>
        <w:t>以教师思政、学生思政、思政课程、课程思政为重点，着力“大思政”教育体系建立。建立了辅导员、学生干部、青年志愿者三支队伍。积极选派思政课老师参加校内外培训和学习活动，8名教师参加省厅组织的思政课教师培训学习。</w:t>
      </w:r>
    </w:p>
    <w:p>
      <w:pPr>
        <w:ind w:firstLine="561" w:firstLineChars="200"/>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bCs/>
          <w:sz w:val="28"/>
          <w:szCs w:val="28"/>
          <w:cs w:val="0"/>
          <w:lang w:val="en-US" w:eastAsia="zh-CN"/>
        </w:rPr>
        <w:t>治理体系初步规范。</w:t>
      </w:r>
      <w:r>
        <w:rPr>
          <w:rFonts w:hint="eastAsia" w:ascii="华文仿宋" w:hAnsi="华文仿宋" w:eastAsia="华文仿宋" w:cs="华文仿宋"/>
          <w:b w:val="0"/>
          <w:bCs w:val="0"/>
          <w:sz w:val="28"/>
          <w:szCs w:val="28"/>
          <w:cs w:val="0"/>
          <w:lang w:val="zh-CN" w:eastAsia="zh-CN"/>
        </w:rPr>
        <w:t>以《岳阳</w:t>
      </w:r>
      <w:r>
        <w:rPr>
          <w:rFonts w:hint="eastAsia" w:ascii="华文仿宋" w:hAnsi="华文仿宋" w:eastAsia="华文仿宋" w:cs="华文仿宋"/>
          <w:b w:val="0"/>
          <w:bCs w:val="0"/>
          <w:sz w:val="28"/>
          <w:szCs w:val="28"/>
          <w:cs w:val="0"/>
          <w:lang w:val="en-US" w:eastAsia="zh-CN"/>
        </w:rPr>
        <w:t>现代</w:t>
      </w:r>
      <w:r>
        <w:rPr>
          <w:rFonts w:hint="eastAsia" w:ascii="华文仿宋" w:hAnsi="华文仿宋" w:eastAsia="华文仿宋" w:cs="华文仿宋"/>
          <w:b w:val="0"/>
          <w:bCs w:val="0"/>
          <w:sz w:val="28"/>
          <w:szCs w:val="28"/>
          <w:cs w:val="0"/>
          <w:lang w:val="zh-CN" w:eastAsia="zh-CN"/>
        </w:rPr>
        <w:t>服务职业学院章程》为</w:t>
      </w:r>
      <w:r>
        <w:rPr>
          <w:rFonts w:hint="eastAsia" w:ascii="华文仿宋" w:hAnsi="华文仿宋" w:eastAsia="华文仿宋" w:cs="华文仿宋"/>
          <w:b w:val="0"/>
          <w:bCs w:val="0"/>
          <w:sz w:val="28"/>
          <w:szCs w:val="28"/>
          <w:cs w:val="0"/>
          <w:lang w:val="en-US" w:eastAsia="zh-CN"/>
        </w:rPr>
        <w:t>根本，</w:t>
      </w:r>
      <w:r>
        <w:rPr>
          <w:rFonts w:hint="eastAsia" w:ascii="华文仿宋" w:hAnsi="华文仿宋" w:eastAsia="华文仿宋" w:cs="华文仿宋"/>
          <w:b w:val="0"/>
          <w:bCs w:val="0"/>
          <w:sz w:val="28"/>
          <w:szCs w:val="28"/>
          <w:cs w:val="0"/>
          <w:lang w:val="zh-CN" w:eastAsia="zh-CN"/>
        </w:rPr>
        <w:t>构建</w:t>
      </w:r>
      <w:r>
        <w:rPr>
          <w:rFonts w:hint="eastAsia" w:ascii="华文仿宋" w:hAnsi="华文仿宋" w:eastAsia="华文仿宋" w:cs="华文仿宋"/>
          <w:b w:val="0"/>
          <w:bCs w:val="0"/>
          <w:sz w:val="28"/>
          <w:szCs w:val="28"/>
          <w:cs w:val="0"/>
          <w:lang w:val="en-US" w:eastAsia="zh-CN"/>
        </w:rPr>
        <w:t>了</w:t>
      </w:r>
      <w:r>
        <w:rPr>
          <w:rFonts w:hint="eastAsia" w:ascii="华文仿宋" w:hAnsi="华文仿宋" w:eastAsia="华文仿宋" w:cs="华文仿宋"/>
          <w:b w:val="0"/>
          <w:bCs w:val="0"/>
          <w:sz w:val="28"/>
          <w:szCs w:val="28"/>
          <w:cs w:val="0"/>
          <w:lang w:val="zh-CN" w:eastAsia="zh-CN"/>
        </w:rPr>
        <w:t>“党委政治领导、</w:t>
      </w:r>
      <w:r>
        <w:rPr>
          <w:rFonts w:hint="eastAsia" w:ascii="华文仿宋" w:hAnsi="华文仿宋" w:eastAsia="华文仿宋" w:cs="华文仿宋"/>
          <w:b w:val="0"/>
          <w:bCs w:val="0"/>
          <w:sz w:val="28"/>
          <w:szCs w:val="28"/>
          <w:cs w:val="0"/>
          <w:lang w:val="en-US" w:eastAsia="zh-CN"/>
        </w:rPr>
        <w:t>理</w:t>
      </w:r>
      <w:r>
        <w:rPr>
          <w:rFonts w:hint="eastAsia" w:ascii="华文仿宋" w:hAnsi="华文仿宋" w:eastAsia="华文仿宋" w:cs="华文仿宋"/>
          <w:b w:val="0"/>
          <w:bCs w:val="0"/>
          <w:sz w:val="28"/>
          <w:szCs w:val="28"/>
          <w:cs w:val="0"/>
          <w:lang w:val="zh-CN" w:eastAsia="zh-CN"/>
        </w:rPr>
        <w:t>事会科学决策、校长依法行政、专家教授治学、职工民主监督、校园</w:t>
      </w:r>
      <w:r>
        <w:rPr>
          <w:rFonts w:hint="eastAsia" w:ascii="华文仿宋" w:hAnsi="华文仿宋" w:eastAsia="华文仿宋" w:cs="华文仿宋"/>
          <w:b w:val="0"/>
          <w:bCs w:val="0"/>
          <w:sz w:val="28"/>
          <w:szCs w:val="28"/>
          <w:cs w:val="0"/>
          <w:lang w:val="en-US" w:eastAsia="zh-CN"/>
        </w:rPr>
        <w:t>文化引航</w:t>
      </w:r>
      <w:r>
        <w:rPr>
          <w:rFonts w:hint="eastAsia" w:ascii="华文仿宋" w:hAnsi="华文仿宋" w:eastAsia="华文仿宋" w:cs="华文仿宋"/>
          <w:b w:val="0"/>
          <w:bCs w:val="0"/>
          <w:sz w:val="28"/>
          <w:szCs w:val="28"/>
          <w:cs w:val="0"/>
          <w:lang w:val="zh-CN" w:eastAsia="zh-CN"/>
        </w:rPr>
        <w:t>”六位一体的治理</w:t>
      </w:r>
      <w:r>
        <w:rPr>
          <w:rFonts w:hint="eastAsia" w:ascii="华文仿宋" w:hAnsi="华文仿宋" w:eastAsia="华文仿宋" w:cs="华文仿宋"/>
          <w:b w:val="0"/>
          <w:bCs w:val="0"/>
          <w:sz w:val="28"/>
          <w:szCs w:val="28"/>
          <w:cs w:val="0"/>
          <w:lang w:val="en-US" w:eastAsia="zh-CN"/>
        </w:rPr>
        <w:t>体系</w:t>
      </w:r>
      <w:r>
        <w:rPr>
          <w:rFonts w:hint="eastAsia" w:ascii="华文仿宋" w:hAnsi="华文仿宋" w:eastAsia="华文仿宋" w:cs="华文仿宋"/>
          <w:b w:val="0"/>
          <w:bCs w:val="0"/>
          <w:sz w:val="28"/>
          <w:szCs w:val="28"/>
          <w:cs w:val="0"/>
          <w:lang w:val="zh-CN" w:eastAsia="zh-CN"/>
        </w:rPr>
        <w:t>，</w:t>
      </w:r>
      <w:r>
        <w:rPr>
          <w:rFonts w:hint="eastAsia" w:ascii="华文仿宋" w:hAnsi="华文仿宋" w:eastAsia="华文仿宋" w:cs="华文仿宋"/>
          <w:b w:val="0"/>
          <w:bCs w:val="0"/>
          <w:sz w:val="28"/>
          <w:szCs w:val="28"/>
          <w:cs w:val="0"/>
          <w:lang w:val="en-US" w:eastAsia="zh-CN"/>
        </w:rPr>
        <w:t>完善了理事会、党委会、校委会集体议事和决策制度、规则和程序，</w:t>
      </w:r>
    </w:p>
    <w:p>
      <w:pPr>
        <w:spacing w:line="560" w:lineRule="exact"/>
        <w:ind w:firstLine="561" w:firstLineChars="200"/>
        <w:rPr>
          <w:rFonts w:hint="eastAsia"/>
          <w:lang w:val="en-US" w:eastAsia="zh-CN"/>
        </w:rPr>
      </w:pPr>
      <w:r>
        <w:rPr>
          <w:rFonts w:hint="eastAsia" w:ascii="华文仿宋" w:hAnsi="华文仿宋" w:eastAsia="华文仿宋" w:cs="华文仿宋"/>
          <w:b/>
          <w:bCs/>
          <w:sz w:val="28"/>
          <w:szCs w:val="28"/>
          <w:cs w:val="0"/>
          <w:lang w:val="en-US" w:eastAsia="zh-CN"/>
        </w:rPr>
        <w:t>“智慧团建”大力推进。</w:t>
      </w:r>
      <w:r>
        <w:rPr>
          <w:rFonts w:hint="eastAsia" w:ascii="华文仿宋" w:hAnsi="华文仿宋" w:eastAsia="华文仿宋" w:cs="华文仿宋"/>
          <w:b w:val="0"/>
          <w:bCs w:val="0"/>
          <w:sz w:val="28"/>
          <w:szCs w:val="28"/>
          <w:cs w:val="0"/>
          <w:lang w:val="en-US" w:eastAsia="zh-CN"/>
        </w:rPr>
        <w:t>筹备召开了共青团岳阳现代服务职业学院第一次代表大会暨第一次学生代表大会，选举产生了15名委员组成的共青团岳阳现代服务职业学院第一届委员会，22名委员组成的岳阳现代服务职业学院第一届学生委员会。大力推进网上建团工作，师生中开展思想教育活动效果明显，334人递交了入党申请书。2024年1月，第一届青年党校培训班开班典礼顺利举行，118名入党积极分子参加了“信仰的力量”党课学习。</w:t>
      </w:r>
    </w:p>
    <w:p>
      <w:pPr>
        <w:pStyle w:val="3"/>
        <w:numPr>
          <w:ilvl w:val="0"/>
          <w:numId w:val="1"/>
        </w:numPr>
        <w:bidi w:val="0"/>
        <w:rPr>
          <w:rFonts w:hint="eastAsia"/>
          <w:lang w:val="en-US" w:eastAsia="zh-CN"/>
        </w:rPr>
      </w:pPr>
      <w:r>
        <w:rPr>
          <w:rFonts w:hint="eastAsia"/>
          <w:lang w:val="en-US" w:eastAsia="zh-CN"/>
        </w:rPr>
        <w:t>融入产业，构建了学校发展基本格局</w:t>
      </w:r>
    </w:p>
    <w:p>
      <w:pPr>
        <w:spacing w:line="560" w:lineRule="exact"/>
        <w:ind w:firstLine="478" w:firstLineChars="171"/>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val="0"/>
          <w:bCs w:val="0"/>
          <w:sz w:val="28"/>
          <w:szCs w:val="28"/>
          <w:cs w:val="0"/>
          <w:lang w:val="en-US" w:eastAsia="zh-CN"/>
        </w:rPr>
        <w:t>依据学院《服务“三高四新”战略，实现高质量发展总体建设方</w:t>
      </w:r>
    </w:p>
    <w:p>
      <w:pPr>
        <w:spacing w:line="560" w:lineRule="exact"/>
        <w:rPr>
          <w:rFonts w:hint="eastAsia" w:ascii="华文仿宋" w:hAnsi="华文仿宋" w:eastAsia="华文仿宋" w:cs="华文仿宋"/>
          <w:b w:val="0"/>
          <w:bCs w:val="0"/>
          <w:sz w:val="28"/>
          <w:szCs w:val="28"/>
          <w:cs w:val="0"/>
          <w:lang w:val="en-US" w:eastAsia="zh-CN"/>
        </w:rPr>
      </w:pPr>
    </w:p>
    <w:p>
      <w:pPr>
        <w:spacing w:line="560" w:lineRule="exact"/>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val="0"/>
          <w:bCs w:val="0"/>
          <w:sz w:val="28"/>
          <w:szCs w:val="28"/>
          <w:cs w:val="0"/>
          <w:lang w:val="en-US" w:eastAsia="zh-CN"/>
        </w:rPr>
        <w:t>案》，深入研究湖南省4</w:t>
      </w:r>
      <w:r>
        <w:rPr>
          <w:rFonts w:hint="default" w:ascii="华文仿宋" w:hAnsi="华文仿宋" w:eastAsia="华文仿宋" w:cs="华文仿宋"/>
          <w:b w:val="0"/>
          <w:bCs w:val="0"/>
          <w:sz w:val="28"/>
          <w:szCs w:val="28"/>
          <w:cs w:val="0"/>
          <w:lang w:val="en-US" w:eastAsia="zh-CN"/>
        </w:rPr>
        <w:t>×</w:t>
      </w:r>
      <w:r>
        <w:rPr>
          <w:rFonts w:hint="eastAsia" w:ascii="华文仿宋" w:hAnsi="华文仿宋" w:eastAsia="华文仿宋" w:cs="华文仿宋"/>
          <w:b w:val="0"/>
          <w:bCs w:val="0"/>
          <w:sz w:val="28"/>
          <w:szCs w:val="28"/>
          <w:cs w:val="0"/>
          <w:lang w:val="en-US" w:eastAsia="zh-CN"/>
        </w:rPr>
        <w:t>4现代化产业体系，聚焦装备制造、现代服务两大产业，初步构建了具有鲜明特色的专业体系。</w:t>
      </w:r>
    </w:p>
    <w:p>
      <w:pPr>
        <w:spacing w:line="560" w:lineRule="exact"/>
        <w:ind w:firstLine="479" w:firstLineChars="171"/>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bCs/>
          <w:sz w:val="28"/>
          <w:szCs w:val="28"/>
          <w:cs w:val="0"/>
          <w:lang w:val="en-US" w:eastAsia="zh-CN"/>
        </w:rPr>
        <w:t>专业体系初具特色。</w:t>
      </w:r>
      <w:r>
        <w:rPr>
          <w:rFonts w:hint="eastAsia" w:ascii="华文仿宋" w:hAnsi="华文仿宋" w:eastAsia="华文仿宋" w:cs="华文仿宋"/>
          <w:b w:val="0"/>
          <w:bCs w:val="0"/>
          <w:sz w:val="28"/>
          <w:szCs w:val="28"/>
          <w:cs w:val="0"/>
          <w:lang w:val="en-US" w:eastAsia="zh-CN"/>
        </w:rPr>
        <w:t>聚焦现代制造和现代服务产业深入调研，举办了行业企业专家和院校专家参与的专业建设研讨和论证2次，组织了专业申报2次，其中首招专业6个，新申报专业11个，初步形成了智能制造、通用航空、健康管理、数字经济、新能源汽车、信息技术六大专业群。</w:t>
      </w:r>
    </w:p>
    <w:p>
      <w:pPr>
        <w:spacing w:line="560" w:lineRule="exact"/>
        <w:ind w:firstLine="479" w:firstLineChars="171"/>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bCs/>
          <w:sz w:val="28"/>
          <w:szCs w:val="28"/>
          <w:cs w:val="0"/>
          <w:lang w:val="en-US" w:eastAsia="zh-CN"/>
        </w:rPr>
        <w:t>产教融合稳步推进。</w:t>
      </w:r>
      <w:r>
        <w:rPr>
          <w:rFonts w:hint="eastAsia" w:ascii="华文仿宋" w:hAnsi="华文仿宋" w:eastAsia="华文仿宋" w:cs="华文仿宋"/>
          <w:b w:val="0"/>
          <w:bCs w:val="0"/>
          <w:sz w:val="28"/>
          <w:szCs w:val="28"/>
          <w:cs w:val="0"/>
          <w:lang w:val="en-US" w:eastAsia="zh-CN"/>
        </w:rPr>
        <w:t>全面贯彻教育部等八部委《职业教育产教融合赋能提升行动实施方案（2023—2025年）》文件，制定了校企合作基本原则与合作要点，为学院产教融合提供了基本遵循。与远松通航、京东物流签订了共建产业学院战略合作协议，与武汉新能源汽车协会、湖南地坪协会达成了合作意向，与奇瑞汽车、湖南消防总队开始了深度洽谈。与企业合作，建立校外实训基地110余个。2023年8月，学校应邀参加2023WOCA亚洲混凝土世界博览会。</w:t>
      </w:r>
    </w:p>
    <w:p>
      <w:pPr>
        <w:spacing w:line="560" w:lineRule="exact"/>
        <w:ind w:firstLine="479" w:firstLineChars="171"/>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bCs/>
          <w:sz w:val="28"/>
          <w:szCs w:val="28"/>
          <w:cs w:val="0"/>
          <w:lang w:val="en-US" w:eastAsia="zh-CN"/>
        </w:rPr>
        <w:t>办学基础不断夯实。</w:t>
      </w:r>
      <w:r>
        <w:rPr>
          <w:rFonts w:hint="eastAsia" w:ascii="华文仿宋" w:hAnsi="华文仿宋" w:eastAsia="华文仿宋" w:cs="华文仿宋"/>
          <w:b w:val="0"/>
          <w:bCs w:val="0"/>
          <w:sz w:val="28"/>
          <w:szCs w:val="28"/>
          <w:cs w:val="0"/>
          <w:lang w:val="en-US" w:eastAsia="zh-CN"/>
        </w:rPr>
        <w:t>按照教育部生均实训设备标准和湖南省目前高职生均设备投入标准，制定了学校教学仪器设备建设方案，投入资金1600余万元，建设了智能制造、智能财经、医学美容、信息技术等实训室44个；投入1500余万元，购置了纸质图书31万余册，电子图书14.6万余册。与联通合作，投资1800万建设了网络全覆盖的校园网。安装无线AP 2138个，模块化机柜4组，摄像头1680个，人脸识别匝机22通道、智慧黑板71套，投影仪11套、智能电表3724路。</w:t>
      </w:r>
    </w:p>
    <w:p>
      <w:pPr>
        <w:spacing w:line="560" w:lineRule="exact"/>
        <w:ind w:firstLine="478" w:firstLineChars="171"/>
        <w:rPr>
          <w:rFonts w:hint="eastAsia" w:ascii="华文仿宋" w:hAnsi="华文仿宋" w:eastAsia="华文仿宋" w:cs="华文仿宋"/>
          <w:b w:val="0"/>
          <w:bCs w:val="0"/>
          <w:sz w:val="28"/>
          <w:szCs w:val="28"/>
          <w:cs w:val="0"/>
          <w:lang w:val="en-US" w:eastAsia="zh-CN"/>
        </w:rPr>
      </w:pPr>
    </w:p>
    <w:p>
      <w:pPr>
        <w:rPr>
          <w:rFonts w:hint="eastAsia"/>
          <w:lang w:val="en-US" w:eastAsia="zh-CN"/>
        </w:rPr>
      </w:pPr>
    </w:p>
    <w:p>
      <w:pPr>
        <w:rPr>
          <w:rFonts w:hint="eastAsia"/>
          <w:lang w:val="en-US" w:eastAsia="zh-CN"/>
        </w:rPr>
      </w:pPr>
    </w:p>
    <w:p>
      <w:pPr>
        <w:pStyle w:val="3"/>
        <w:numPr>
          <w:ilvl w:val="0"/>
          <w:numId w:val="1"/>
        </w:numPr>
        <w:bidi w:val="0"/>
        <w:rPr>
          <w:rFonts w:hint="eastAsia" w:ascii="Times New Roman" w:hAnsi="Times New Roman" w:eastAsia="方正仿宋_GB2312" w:cs="Times New Roman"/>
          <w:kern w:val="2"/>
          <w:sz w:val="30"/>
          <w:szCs w:val="30"/>
          <w:cs w:val="0"/>
          <w:lang w:val="en-US" w:eastAsia="zh-CN" w:bidi="ar-SA"/>
        </w:rPr>
      </w:pPr>
      <w:r>
        <w:rPr>
          <w:rFonts w:hint="eastAsia"/>
          <w:lang w:val="en-US" w:eastAsia="zh-CN"/>
        </w:rPr>
        <w:t>砥砺初心，营造了风清气正办学氛围</w:t>
      </w:r>
    </w:p>
    <w:p>
      <w:pPr>
        <w:spacing w:line="560" w:lineRule="exact"/>
        <w:ind w:firstLine="561" w:firstLineChars="200"/>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bCs/>
          <w:sz w:val="28"/>
          <w:szCs w:val="28"/>
          <w:cs w:val="0"/>
          <w:lang w:val="en-US" w:eastAsia="zh-CN"/>
        </w:rPr>
        <w:t>树风气、扬正气。</w:t>
      </w:r>
      <w:r>
        <w:rPr>
          <w:rFonts w:hint="eastAsia" w:ascii="华文仿宋" w:hAnsi="华文仿宋" w:eastAsia="华文仿宋" w:cs="华文仿宋"/>
          <w:b w:val="0"/>
          <w:bCs w:val="0"/>
          <w:sz w:val="28"/>
          <w:szCs w:val="28"/>
          <w:cs w:val="0"/>
          <w:lang w:val="en-US" w:eastAsia="zh-CN"/>
        </w:rPr>
        <w:t>建立了日巡视、周督查、月讲评、期考核管理</w:t>
      </w:r>
    </w:p>
    <w:p>
      <w:pPr>
        <w:spacing w:line="560" w:lineRule="exact"/>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val="0"/>
          <w:bCs w:val="0"/>
          <w:sz w:val="28"/>
          <w:szCs w:val="28"/>
          <w:cs w:val="0"/>
          <w:lang w:val="en-US" w:eastAsia="zh-CN"/>
        </w:rPr>
        <w:t>机制，树立了良好的工作风气。学工部组织的“爱的主题、善的境界”工作讲评暨班主任工作交流会，通过表彰先进、分享经验，取得了明显效果。办公室建立了责任清单制度，每月定期发布任务清单，定期督查落实情况。教务处圆满完成了全国高等职业教育专科专业设置管理系统、湖南省职业院校教育教学改革研究项目过程管理系统等6大数据平台的数据上报。为了确保模拟电子技术实训课程教学，智能工程学院颜学义等老师组织16名学生亲自动手焊接了8个昼夜，完成了208个实训电路板的焊接制作。</w:t>
      </w:r>
    </w:p>
    <w:p>
      <w:pPr>
        <w:spacing w:line="560" w:lineRule="exact"/>
        <w:ind w:firstLine="561" w:firstLineChars="200"/>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bCs/>
          <w:sz w:val="28"/>
          <w:szCs w:val="28"/>
          <w:cs w:val="0"/>
          <w:lang w:val="en-US" w:eastAsia="zh-CN"/>
        </w:rPr>
        <w:t>立规矩、建制度。</w:t>
      </w:r>
      <w:r>
        <w:rPr>
          <w:rFonts w:hint="eastAsia" w:ascii="华文仿宋" w:hAnsi="华文仿宋" w:eastAsia="华文仿宋" w:cs="华文仿宋"/>
          <w:b w:val="0"/>
          <w:bCs w:val="0"/>
          <w:sz w:val="28"/>
          <w:szCs w:val="28"/>
          <w:cs w:val="0"/>
          <w:lang w:val="en-US" w:eastAsia="zh-CN"/>
        </w:rPr>
        <w:t>组织了各项规章制度的修订，出台了党政管理、纪检监察审计、宣传统战、组织人事管理、教务管理、学生管理、财务管理、招生就业、后勤管理等管理制度181个，为学校规范化管理提供了制度保障。黄娟老师不计报酬，义务加班，为制度完善做出了突出贡献。</w:t>
      </w:r>
    </w:p>
    <w:p>
      <w:pPr>
        <w:spacing w:line="560" w:lineRule="exact"/>
        <w:ind w:firstLine="561" w:firstLineChars="200"/>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bCs/>
          <w:sz w:val="28"/>
          <w:szCs w:val="28"/>
          <w:cs w:val="0"/>
          <w:lang w:val="en-US" w:eastAsia="zh-CN"/>
        </w:rPr>
        <w:t>建队伍，强素质。大力引进人才</w:t>
      </w:r>
      <w:r>
        <w:rPr>
          <w:rFonts w:hint="eastAsia" w:ascii="华文仿宋" w:hAnsi="华文仿宋" w:eastAsia="华文仿宋" w:cs="华文仿宋"/>
          <w:b w:val="0"/>
          <w:bCs w:val="0"/>
          <w:sz w:val="28"/>
          <w:szCs w:val="28"/>
          <w:cs w:val="0"/>
          <w:lang w:val="en-US" w:eastAsia="zh-CN"/>
        </w:rPr>
        <w:t>。签订专业带头人柔性引进协议6份；招聘和引进</w:t>
      </w:r>
      <w:r>
        <w:rPr>
          <w:rFonts w:hint="eastAsia" w:ascii="仿宋" w:hAnsi="仿宋" w:eastAsia="仿宋" w:cs="仿宋"/>
          <w:sz w:val="28"/>
          <w:szCs w:val="28"/>
          <w:lang w:val="en-US" w:eastAsia="zh-CN"/>
        </w:rPr>
        <w:t>副高以上教师31人，硕/博士35人。</w:t>
      </w:r>
      <w:r>
        <w:rPr>
          <w:rFonts w:hint="eastAsia" w:ascii="华文仿宋" w:hAnsi="华文仿宋" w:eastAsia="华文仿宋" w:cs="华文仿宋"/>
          <w:b w:val="0"/>
          <w:bCs w:val="0"/>
          <w:sz w:val="28"/>
          <w:szCs w:val="28"/>
          <w:cs w:val="0"/>
          <w:lang w:val="en-US" w:eastAsia="zh-CN"/>
        </w:rPr>
        <w:t>签订劳动（劳务）合同116份，建立教职工个人档案132份。</w:t>
      </w:r>
      <w:r>
        <w:rPr>
          <w:rFonts w:hint="eastAsia" w:ascii="华文仿宋" w:hAnsi="华文仿宋" w:eastAsia="华文仿宋" w:cs="华文仿宋"/>
          <w:b/>
          <w:bCs/>
          <w:sz w:val="28"/>
          <w:szCs w:val="28"/>
          <w:cs w:val="0"/>
          <w:lang w:val="en-US" w:eastAsia="zh-CN"/>
        </w:rPr>
        <w:t>突出建设重点。</w:t>
      </w:r>
      <w:r>
        <w:rPr>
          <w:rFonts w:hint="eastAsia" w:ascii="华文仿宋" w:hAnsi="华文仿宋" w:eastAsia="华文仿宋" w:cs="华文仿宋"/>
          <w:b w:val="0"/>
          <w:bCs w:val="0"/>
          <w:sz w:val="28"/>
          <w:szCs w:val="28"/>
          <w:cs w:val="0"/>
          <w:lang w:val="en-US" w:eastAsia="zh-CN"/>
        </w:rPr>
        <w:t>围绕师德师风、教学能力二个重点，制定了教师誓词，开展了为期一周的“教师教学能力提升培训班”，建立8个教研室，举行集体备课和教研活动124次；</w:t>
      </w:r>
      <w:r>
        <w:rPr>
          <w:rFonts w:hint="eastAsia" w:ascii="华文仿宋" w:hAnsi="华文仿宋" w:eastAsia="华文仿宋" w:cs="华文仿宋"/>
          <w:b/>
          <w:bCs/>
          <w:sz w:val="28"/>
          <w:szCs w:val="28"/>
          <w:cs w:val="0"/>
          <w:lang w:val="en-US" w:eastAsia="zh-CN"/>
        </w:rPr>
        <w:t>开展以老带新。</w:t>
      </w:r>
      <w:r>
        <w:rPr>
          <w:rFonts w:hint="eastAsia" w:ascii="华文仿宋" w:hAnsi="华文仿宋" w:eastAsia="华文仿宋" w:cs="华文仿宋"/>
          <w:b w:val="0"/>
          <w:bCs w:val="0"/>
          <w:sz w:val="28"/>
          <w:szCs w:val="28"/>
          <w:cs w:val="0"/>
          <w:lang w:val="en-US" w:eastAsia="zh-CN"/>
        </w:rPr>
        <w:t>实施了导师负责制。开展听课评课活动，全年共听课评课1118节/次。教务处3位教师随堂听评课就达103节次，评课或与个别交流100余人次。2023年12月举办的为期两周</w:t>
      </w:r>
    </w:p>
    <w:p>
      <w:pPr>
        <w:spacing w:line="560" w:lineRule="exact"/>
        <w:rPr>
          <w:rFonts w:hint="eastAsia" w:ascii="华文仿宋" w:hAnsi="华文仿宋" w:eastAsia="华文仿宋" w:cs="华文仿宋"/>
          <w:b w:val="0"/>
          <w:bCs w:val="0"/>
          <w:sz w:val="28"/>
          <w:szCs w:val="28"/>
          <w:cs w:val="0"/>
          <w:lang w:val="en-US" w:eastAsia="zh-CN"/>
        </w:rPr>
      </w:pPr>
    </w:p>
    <w:p>
      <w:pPr>
        <w:spacing w:line="560" w:lineRule="exact"/>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val="0"/>
          <w:bCs w:val="0"/>
          <w:sz w:val="28"/>
          <w:szCs w:val="28"/>
          <w:cs w:val="0"/>
          <w:lang w:val="en-US" w:eastAsia="zh-CN"/>
        </w:rPr>
        <w:t>的青年教师汇报课活动，涌现了黎琦、徐佳妮、方宁等为代表的一批教学新秀和任先大、黄阵、任莉、梁燕华、吴敏等一批甘为人梯的老教授。2023年教师节表彰会上，吴德春、凌伯勋、徐四星、施洋、黎琦、闵孚尧、钟君、周欣睿、钟广云、程林、杨佩琼、梁燕华、段天韵、张涛、向正、冯磊、朱燕、王哲、程索、李旭、冯江、匡飞艳、文勇、邓红艳、谢雨陈、易晓琪、李芊芊等老师获优秀教师表彰。</w:t>
      </w:r>
    </w:p>
    <w:p>
      <w:pPr>
        <w:spacing w:line="560" w:lineRule="exact"/>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bCs/>
          <w:sz w:val="28"/>
          <w:szCs w:val="28"/>
          <w:cs w:val="0"/>
          <w:lang w:val="en-US" w:eastAsia="zh-CN"/>
        </w:rPr>
        <w:t>改善教师待遇。</w:t>
      </w:r>
      <w:r>
        <w:rPr>
          <w:rFonts w:hint="eastAsia" w:ascii="华文仿宋" w:hAnsi="华文仿宋" w:eastAsia="华文仿宋" w:cs="华文仿宋"/>
          <w:b w:val="0"/>
          <w:bCs w:val="0"/>
          <w:sz w:val="28"/>
          <w:szCs w:val="28"/>
          <w:cs w:val="0"/>
          <w:lang w:val="en-US" w:eastAsia="zh-CN"/>
        </w:rPr>
        <w:t>出台了学校薪酬管理办法、职称评审办法和绩效考核办法，教师薪酬水平在全省高职院校中居于前列。为58名教师购买了社会保险，对2名教职员进行了困难补贴和慰问。</w:t>
      </w:r>
      <w:r>
        <w:rPr>
          <w:rFonts w:hint="eastAsia" w:ascii="华文仿宋" w:hAnsi="华文仿宋" w:eastAsia="华文仿宋" w:cs="华文仿宋"/>
          <w:b/>
          <w:bCs/>
          <w:sz w:val="28"/>
          <w:szCs w:val="28"/>
          <w:cs w:val="0"/>
          <w:lang w:val="en-US" w:eastAsia="zh-CN"/>
        </w:rPr>
        <w:t>科研工作启动。</w:t>
      </w:r>
      <w:r>
        <w:rPr>
          <w:rFonts w:hint="eastAsia" w:ascii="华文仿宋" w:hAnsi="华文仿宋" w:eastAsia="华文仿宋" w:cs="华文仿宋"/>
          <w:b w:val="0"/>
          <w:bCs w:val="0"/>
          <w:sz w:val="28"/>
          <w:szCs w:val="28"/>
          <w:cs w:val="0"/>
          <w:lang w:val="en-US" w:eastAsia="zh-CN"/>
        </w:rPr>
        <w:t>李军、曾广志分别争取了省级课题各1个，彭汉生争取了湖南省青年骨干教师项目1个，徐四星教授</w:t>
      </w:r>
      <w:r>
        <w:rPr>
          <w:rFonts w:hint="eastAsia" w:ascii="仿宋" w:hAnsi="仿宋" w:eastAsia="仿宋" w:cs="仿宋"/>
          <w:b w:val="0"/>
          <w:color w:val="000000"/>
          <w:sz w:val="28"/>
          <w:lang w:val="en-US" w:eastAsia="zh-CN"/>
        </w:rPr>
        <w:t>公开发论文2篇。</w:t>
      </w:r>
    </w:p>
    <w:p>
      <w:pPr>
        <w:spacing w:line="560" w:lineRule="exact"/>
        <w:ind w:firstLine="561" w:firstLineChars="200"/>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bCs/>
          <w:sz w:val="28"/>
          <w:szCs w:val="28"/>
          <w:cs w:val="0"/>
          <w:lang w:val="en-US" w:eastAsia="zh-CN"/>
        </w:rPr>
        <w:t>抓常规，促管理。</w:t>
      </w:r>
      <w:r>
        <w:rPr>
          <w:rFonts w:hint="eastAsia" w:ascii="华文仿宋" w:hAnsi="华文仿宋" w:eastAsia="华文仿宋" w:cs="华文仿宋"/>
          <w:b w:val="0"/>
          <w:bCs w:val="0"/>
          <w:sz w:val="28"/>
          <w:szCs w:val="28"/>
          <w:cs w:val="0"/>
          <w:lang w:val="en-US" w:eastAsia="zh-CN"/>
        </w:rPr>
        <w:t>教务处大力开展教学管理规范和标准化建设，修订完善了教学科研管理制度45个，起草管理文件8项，制定标准模板40个，使教学管理步入制度化、规范化、正规化阶段。12月组织新教师“拜师带徒”情况督查，效果很好。理工科老师平均分84.08分，最高平均分87分；文科组平均分82.41分，最高平均分89.5分。学工部提出了“精细化管理”“陪伴式管理”的工作理念，在工作中实施“二必进、三必到、四必谈”，有效促进了学风建设。信息工程学院尝试前移管理、预案管理和精细管理，将学生管理工作前置到招生环节，针对严重心理问题的学生，通过预案管理，形成了跟踪、了解、报告、治疗、帮扶等程序。</w:t>
      </w:r>
    </w:p>
    <w:p>
      <w:pPr>
        <w:spacing w:line="560" w:lineRule="exact"/>
        <w:ind w:firstLine="560" w:firstLineChars="200"/>
        <w:rPr>
          <w:rFonts w:hint="eastAsia" w:ascii="华文仿宋" w:hAnsi="华文仿宋" w:eastAsia="华文仿宋" w:cs="华文仿宋"/>
          <w:b w:val="0"/>
          <w:bCs w:val="0"/>
          <w:sz w:val="28"/>
          <w:szCs w:val="28"/>
          <w:cs w:val="0"/>
          <w:lang w:val="en-US" w:eastAsia="zh-CN"/>
        </w:rPr>
      </w:pPr>
    </w:p>
    <w:p>
      <w:pPr>
        <w:spacing w:line="560" w:lineRule="exact"/>
        <w:ind w:firstLine="560" w:firstLineChars="200"/>
        <w:rPr>
          <w:rFonts w:hint="eastAsia" w:ascii="华文仿宋" w:hAnsi="华文仿宋" w:eastAsia="华文仿宋" w:cs="华文仿宋"/>
          <w:b w:val="0"/>
          <w:bCs w:val="0"/>
          <w:sz w:val="28"/>
          <w:szCs w:val="28"/>
          <w:cs w:val="0"/>
          <w:lang w:val="en-US" w:eastAsia="zh-CN"/>
        </w:rPr>
      </w:pPr>
    </w:p>
    <w:p>
      <w:pPr>
        <w:spacing w:line="560" w:lineRule="exact"/>
        <w:rPr>
          <w:rFonts w:hint="eastAsia" w:ascii="华文仿宋" w:hAnsi="华文仿宋" w:eastAsia="华文仿宋" w:cs="华文仿宋"/>
          <w:b w:val="0"/>
          <w:bCs w:val="0"/>
          <w:sz w:val="28"/>
          <w:szCs w:val="28"/>
          <w:cs w:val="0"/>
          <w:lang w:val="en-US" w:eastAsia="zh-CN"/>
        </w:rPr>
      </w:pPr>
    </w:p>
    <w:p>
      <w:pPr>
        <w:pStyle w:val="3"/>
        <w:numPr>
          <w:ilvl w:val="0"/>
          <w:numId w:val="1"/>
        </w:numPr>
        <w:bidi w:val="0"/>
        <w:rPr>
          <w:rFonts w:hint="eastAsia"/>
          <w:lang w:val="en-US" w:eastAsia="zh-CN"/>
        </w:rPr>
      </w:pPr>
      <w:r>
        <w:rPr>
          <w:rFonts w:hint="eastAsia"/>
          <w:lang w:val="en-US" w:eastAsia="zh-CN"/>
        </w:rPr>
        <w:t>五育并举，促进了高职学生全面发展</w:t>
      </w:r>
    </w:p>
    <w:p>
      <w:pPr>
        <w:spacing w:line="560" w:lineRule="exact"/>
        <w:ind w:firstLine="561" w:firstLineChars="200"/>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bCs/>
          <w:sz w:val="28"/>
          <w:szCs w:val="28"/>
          <w:cs w:val="0"/>
          <w:lang w:val="en-US" w:eastAsia="zh-CN"/>
        </w:rPr>
        <w:t>校园文化精彩纷呈。</w:t>
      </w:r>
      <w:r>
        <w:rPr>
          <w:rFonts w:hint="eastAsia" w:ascii="华文仿宋" w:hAnsi="华文仿宋" w:eastAsia="华文仿宋" w:cs="华文仿宋"/>
          <w:b w:val="0"/>
          <w:bCs w:val="0"/>
          <w:sz w:val="28"/>
          <w:szCs w:val="28"/>
          <w:cs w:val="0"/>
          <w:lang w:val="en-US" w:eastAsia="zh-CN"/>
        </w:rPr>
        <w:t>学校出台了《校园文化建设方案》，明确了校训、校歌、学校建筑命名，遴选了校园八景，完成了门牌、路牌、灯箱、标语、橱窗等标识工作。开展了丰富多彩的校园文化活动。焰火晚会、军训会操、国旗下讲话、红色观影、元旦联欢、经典诵读、</w:t>
      </w:r>
    </w:p>
    <w:p>
      <w:pPr>
        <w:spacing w:line="560" w:lineRule="exact"/>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val="0"/>
          <w:bCs w:val="0"/>
          <w:sz w:val="28"/>
          <w:szCs w:val="28"/>
          <w:cs w:val="0"/>
          <w:lang w:val="en-US" w:eastAsia="zh-CN"/>
        </w:rPr>
        <w:t>竞猜灯谜、书海寻宝、草地音乐会和周末剧场等文化活动，不仅将主</w:t>
      </w:r>
    </w:p>
    <w:p>
      <w:pPr>
        <w:spacing w:line="560" w:lineRule="exact"/>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val="0"/>
          <w:bCs w:val="0"/>
          <w:sz w:val="28"/>
          <w:szCs w:val="28"/>
          <w:cs w:val="0"/>
          <w:lang w:val="en-US" w:eastAsia="zh-CN"/>
        </w:rPr>
        <w:t>流意识形态和价值观念深植于学生心中，也丰富了校园文化生活。</w:t>
      </w:r>
    </w:p>
    <w:p>
      <w:pPr>
        <w:spacing w:line="560" w:lineRule="exact"/>
        <w:ind w:firstLine="561" w:firstLineChars="200"/>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bCs/>
          <w:sz w:val="28"/>
          <w:szCs w:val="28"/>
          <w:cs w:val="0"/>
          <w:lang w:val="en-US" w:eastAsia="zh-CN"/>
        </w:rPr>
        <w:t>社团活动丰富多彩。</w:t>
      </w:r>
      <w:r>
        <w:rPr>
          <w:rFonts w:hint="eastAsia" w:ascii="华文仿宋" w:hAnsi="华文仿宋" w:eastAsia="华文仿宋" w:cs="华文仿宋"/>
          <w:b w:val="0"/>
          <w:bCs w:val="0"/>
          <w:sz w:val="28"/>
          <w:szCs w:val="28"/>
          <w:cs w:val="0"/>
          <w:lang w:val="en-US" w:eastAsia="zh-CN"/>
        </w:rPr>
        <w:t>围绕“用信仰点燃青春之光，用奋斗擦亮青春底色，用奉献彰显青春价值”，举办了“认识学校，明确现代服务定位；认识专业，明确人才培养目标；认识同学，树立团队荣誉意识；</w:t>
      </w:r>
    </w:p>
    <w:p>
      <w:pPr>
        <w:spacing w:line="560" w:lineRule="exact"/>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val="0"/>
          <w:bCs w:val="0"/>
          <w:sz w:val="28"/>
          <w:szCs w:val="28"/>
          <w:cs w:val="0"/>
          <w:lang w:val="en-US" w:eastAsia="zh-CN"/>
        </w:rPr>
        <w:t>认识自己，制定三年学习规划”入学教育和特色班会。成立了各种社团12个，选拔了志愿者120人，学生参与志愿服务人均3次以上，</w:t>
      </w:r>
    </w:p>
    <w:p>
      <w:pPr>
        <w:spacing w:line="560" w:lineRule="exact"/>
        <w:rPr>
          <w:rFonts w:hint="eastAsia" w:ascii="仿宋" w:hAnsi="仿宋" w:eastAsia="仿宋" w:cs="仿宋"/>
          <w:b w:val="0"/>
          <w:color w:val="000000"/>
          <w:sz w:val="28"/>
          <w:lang w:val="zh-CN" w:eastAsia="zh-CN"/>
        </w:rPr>
      </w:pPr>
      <w:r>
        <w:rPr>
          <w:rFonts w:hint="eastAsia" w:ascii="华文仿宋" w:hAnsi="华文仿宋" w:eastAsia="华文仿宋" w:cs="华文仿宋"/>
          <w:b w:val="0"/>
          <w:bCs w:val="0"/>
          <w:sz w:val="28"/>
          <w:szCs w:val="28"/>
          <w:cs w:val="0"/>
          <w:lang w:val="en-US" w:eastAsia="zh-CN"/>
        </w:rPr>
        <w:t>报名参与义务献血学生超过学生总数20%。健康管理学院引导学生参加</w:t>
      </w:r>
      <w:bookmarkStart w:id="0" w:name="_Hlk155118934"/>
      <w:r>
        <w:rPr>
          <w:rFonts w:hint="eastAsia" w:ascii="华文仿宋" w:hAnsi="华文仿宋" w:eastAsia="华文仿宋" w:cs="华文仿宋"/>
          <w:b w:val="0"/>
          <w:bCs w:val="0"/>
          <w:sz w:val="28"/>
          <w:szCs w:val="28"/>
          <w:cs w:val="0"/>
          <w:lang w:val="en-US" w:eastAsia="zh-CN"/>
        </w:rPr>
        <w:t>专业社团</w:t>
      </w:r>
      <w:bookmarkEnd w:id="0"/>
      <w:r>
        <w:rPr>
          <w:rFonts w:hint="eastAsia" w:ascii="华文仿宋" w:hAnsi="华文仿宋" w:eastAsia="华文仿宋" w:cs="华文仿宋"/>
          <w:b w:val="0"/>
          <w:bCs w:val="0"/>
          <w:sz w:val="28"/>
          <w:szCs w:val="28"/>
          <w:cs w:val="0"/>
          <w:lang w:val="en-US" w:eastAsia="zh-CN"/>
        </w:rPr>
        <w:t>，成立了音乐社、舞蹈社、棋艺社、书画社；</w:t>
      </w:r>
      <w:r>
        <w:rPr>
          <w:rFonts w:hint="eastAsia" w:ascii="仿宋" w:hAnsi="仿宋" w:eastAsia="仿宋" w:cs="仿宋"/>
          <w:b w:val="0"/>
          <w:color w:val="000000"/>
          <w:sz w:val="28"/>
          <w:lang w:eastAsia="zh-CN"/>
        </w:rPr>
        <w:t>大数据与会计专业与</w:t>
      </w:r>
      <w:r>
        <w:rPr>
          <w:rFonts w:hint="eastAsia" w:ascii="仿宋" w:hAnsi="仿宋" w:eastAsia="仿宋" w:cs="仿宋"/>
          <w:b w:val="0"/>
          <w:color w:val="000000"/>
          <w:sz w:val="28"/>
          <w:lang w:val="en-US" w:eastAsia="zh-CN"/>
        </w:rPr>
        <w:t>湖南华逸合作，指导学生参加全省企业经营沙盘模拟比赛，获得较好成绩。还</w:t>
      </w:r>
      <w:r>
        <w:rPr>
          <w:rFonts w:hint="eastAsia" w:ascii="仿宋" w:hAnsi="仿宋" w:eastAsia="仿宋" w:cs="仿宋"/>
          <w:b w:val="0"/>
          <w:color w:val="000000"/>
          <w:sz w:val="28"/>
          <w:lang w:val="zh-CN" w:eastAsia="zh-CN"/>
        </w:rPr>
        <w:t>组织学生参加</w:t>
      </w:r>
      <w:r>
        <w:rPr>
          <w:rFonts w:hint="eastAsia" w:ascii="仿宋" w:hAnsi="仿宋" w:eastAsia="仿宋" w:cs="仿宋"/>
          <w:b w:val="0"/>
          <w:color w:val="000000"/>
          <w:sz w:val="28"/>
          <w:lang w:val="en-US" w:eastAsia="zh-CN"/>
        </w:rPr>
        <w:t>了</w:t>
      </w:r>
      <w:r>
        <w:rPr>
          <w:rFonts w:hint="eastAsia" w:ascii="仿宋" w:hAnsi="仿宋" w:eastAsia="仿宋" w:cs="仿宋"/>
          <w:b w:val="0"/>
          <w:color w:val="000000"/>
          <w:sz w:val="28"/>
          <w:lang w:val="zh-CN" w:eastAsia="zh-CN"/>
        </w:rPr>
        <w:t>“大美中国·大美青春”湖南省第八届大学生微电影短视频大赛。</w:t>
      </w:r>
    </w:p>
    <w:p>
      <w:pPr>
        <w:spacing w:line="560" w:lineRule="exact"/>
        <w:ind w:firstLine="561" w:firstLineChars="200"/>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bCs/>
          <w:sz w:val="28"/>
          <w:szCs w:val="28"/>
          <w:cs w:val="0"/>
          <w:lang w:val="en-US" w:eastAsia="zh-CN"/>
        </w:rPr>
        <w:t>心理教育扎实推进。</w:t>
      </w:r>
      <w:r>
        <w:rPr>
          <w:rFonts w:hint="eastAsia" w:ascii="华文仿宋" w:hAnsi="华文仿宋" w:eastAsia="华文仿宋" w:cs="华文仿宋"/>
          <w:b w:val="0"/>
          <w:bCs w:val="0"/>
          <w:sz w:val="28"/>
          <w:szCs w:val="28"/>
          <w:cs w:val="0"/>
          <w:lang w:val="en-US" w:eastAsia="zh-CN"/>
        </w:rPr>
        <w:t>重视学生心理健康教育工作，建立了“心理健康教育、心理排查、心理咨询、危机干预、活动开展”五位一体的心理健康教育模式。学工部筛查了134名疑似有心理问题学生，并对其进行了回访。确定了52名重点对象并对其建档帮扶。通过线上和线下方式开展了近200多次心理咨询，实施了“谈心月”活动，设立</w:t>
      </w:r>
    </w:p>
    <w:p>
      <w:pPr>
        <w:spacing w:line="560" w:lineRule="exact"/>
        <w:rPr>
          <w:rFonts w:hint="eastAsia" w:ascii="华文仿宋" w:hAnsi="华文仿宋" w:eastAsia="华文仿宋" w:cs="华文仿宋"/>
          <w:b w:val="0"/>
          <w:bCs w:val="0"/>
          <w:sz w:val="28"/>
          <w:szCs w:val="28"/>
          <w:cs w:val="0"/>
          <w:lang w:val="en-US" w:eastAsia="zh-CN"/>
        </w:rPr>
      </w:pPr>
    </w:p>
    <w:p>
      <w:pPr>
        <w:spacing w:line="560" w:lineRule="exact"/>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val="0"/>
          <w:bCs w:val="0"/>
          <w:sz w:val="28"/>
          <w:szCs w:val="28"/>
          <w:cs w:val="0"/>
          <w:lang w:val="en-US" w:eastAsia="zh-CN"/>
        </w:rPr>
        <w:t>了“学生接待日”，增强了学生工作的实效性。教务处与健康管理学院组织的《关爱女大学生生理健康，普及生理健康知识》专题讲座，增强了女生自我呵护和关爱意识。</w:t>
      </w:r>
    </w:p>
    <w:p>
      <w:pPr>
        <w:spacing w:line="560" w:lineRule="exact"/>
        <w:ind w:firstLine="561" w:firstLineChars="200"/>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bCs/>
          <w:sz w:val="28"/>
          <w:szCs w:val="28"/>
          <w:cs w:val="0"/>
          <w:lang w:val="en-US" w:eastAsia="zh-CN"/>
        </w:rPr>
        <w:t>招生培训效果明显。</w:t>
      </w:r>
      <w:r>
        <w:rPr>
          <w:rFonts w:hint="eastAsia" w:ascii="华文仿宋" w:hAnsi="华文仿宋" w:eastAsia="华文仿宋" w:cs="华文仿宋"/>
          <w:b w:val="0"/>
          <w:bCs w:val="0"/>
          <w:sz w:val="28"/>
          <w:szCs w:val="28"/>
          <w:cs w:val="0"/>
          <w:lang w:val="en-US" w:eastAsia="zh-CN"/>
        </w:rPr>
        <w:t>首次招生足迹覆盖110个县市区、550余所学校，进校进班宣讲500余次；制作专题作视频20条、招生简章20000份、海报700份；2023年计划招生1500人，录取人数为1500人，实际到校人数1326人。今年学校第一次单招，招生片区负责人冒着天寒地冻，开展招生宣传，组织招生报名，直到腊月二十四才开始休息。</w:t>
      </w:r>
    </w:p>
    <w:p>
      <w:pPr>
        <w:spacing w:line="560" w:lineRule="exact"/>
        <w:ind w:firstLine="560" w:firstLineChars="200"/>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val="0"/>
          <w:bCs w:val="0"/>
          <w:sz w:val="28"/>
          <w:szCs w:val="28"/>
          <w:cs w:val="0"/>
          <w:lang w:val="en-US" w:eastAsia="zh-CN"/>
        </w:rPr>
        <w:t>培训学院积极主动向上级有关部门申办培训资质，成立了岳阳市鑫望教育专修学校、获得了岳阳市人社局职业资格等级证书培训的准入。深入调研考研和专升本培训市场，制定了考研、专升本培训等实施方案，与高联教育签订了合作开办考研培训班协议，与湘试教育合作专升本培训，创收206万元。与长沙理工大学、中南林科大签订了合作开办自考专升本协议，为学生学历提升提供了更多选择。</w:t>
      </w:r>
    </w:p>
    <w:p>
      <w:pPr>
        <w:spacing w:line="560" w:lineRule="exact"/>
        <w:ind w:firstLine="561" w:firstLineChars="200"/>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bCs/>
          <w:sz w:val="28"/>
          <w:szCs w:val="28"/>
          <w:cs w:val="0"/>
          <w:lang w:val="en-US" w:eastAsia="zh-CN"/>
        </w:rPr>
        <w:t>以人为本服务师生。</w:t>
      </w:r>
      <w:r>
        <w:rPr>
          <w:rFonts w:hint="eastAsia" w:ascii="华文仿宋" w:hAnsi="华文仿宋" w:eastAsia="华文仿宋" w:cs="华文仿宋"/>
          <w:b w:val="0"/>
          <w:bCs w:val="0"/>
          <w:sz w:val="28"/>
          <w:szCs w:val="28"/>
          <w:cs w:val="0"/>
          <w:lang w:val="en-US" w:eastAsia="zh-CN"/>
        </w:rPr>
        <w:t>学校建立了贫困学生资助基金，筹集资金16万元。学工部协助173名学生办理了助学贷款，为107名学生办理了保险理赔，为540名学生建立了贫困生档案。后勤处用心用情，与当地政府对接，修建了107国道至学校道路，与汨罗市有关部门沟通</w:t>
      </w:r>
    </w:p>
    <w:p>
      <w:pPr>
        <w:spacing w:line="560" w:lineRule="exact"/>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val="0"/>
          <w:bCs w:val="0"/>
          <w:sz w:val="28"/>
          <w:szCs w:val="28"/>
          <w:cs w:val="0"/>
          <w:lang w:val="en-US" w:eastAsia="zh-CN"/>
        </w:rPr>
        <w:t>协调，开通了岳阳至长沙、汨罗至长沙等多趟公交线路，解决了师生</w:t>
      </w:r>
    </w:p>
    <w:p>
      <w:pPr>
        <w:spacing w:line="560" w:lineRule="exact"/>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val="0"/>
          <w:bCs w:val="0"/>
          <w:sz w:val="28"/>
          <w:szCs w:val="28"/>
          <w:cs w:val="0"/>
          <w:lang w:val="en-US" w:eastAsia="zh-CN"/>
        </w:rPr>
        <w:t>出行难问题。为方便学生节假日离校返校，开通了学校至长沙青山铺</w:t>
      </w:r>
    </w:p>
    <w:p>
      <w:pPr>
        <w:spacing w:line="560" w:lineRule="exact"/>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val="0"/>
          <w:bCs w:val="0"/>
          <w:sz w:val="28"/>
          <w:szCs w:val="28"/>
          <w:cs w:val="0"/>
          <w:lang w:val="en-US" w:eastAsia="zh-CN"/>
        </w:rPr>
        <w:t>公交站的“免费定制专线”，为师生提供“点对点、一站式”运营服务。后勤管理中实施了8小时响应制度。财务处只有三名工作人员，却承担了湖南天鑫、现代学院以及岳阳鑫旺等财务管理。一年来，完</w:t>
      </w:r>
    </w:p>
    <w:p>
      <w:pPr>
        <w:spacing w:line="560" w:lineRule="exact"/>
        <w:rPr>
          <w:rFonts w:hint="eastAsia" w:ascii="华文仿宋" w:hAnsi="华文仿宋" w:eastAsia="华文仿宋" w:cs="华文仿宋"/>
          <w:b w:val="0"/>
          <w:bCs w:val="0"/>
          <w:sz w:val="28"/>
          <w:szCs w:val="28"/>
          <w:cs w:val="0"/>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eastAsia" w:ascii="宋体" w:hAnsi="宋体" w:cs="宋体"/>
          <w:sz w:val="28"/>
          <w:szCs w:val="28"/>
          <w:cs w:val="0"/>
          <w:lang w:val="en-US" w:eastAsia="zh-CN"/>
        </w:rPr>
      </w:pPr>
      <w:r>
        <w:rPr>
          <w:rFonts w:hint="eastAsia" w:ascii="华文仿宋" w:hAnsi="华文仿宋" w:eastAsia="华文仿宋" w:cs="华文仿宋"/>
          <w:b w:val="0"/>
          <w:bCs w:val="0"/>
          <w:sz w:val="28"/>
          <w:szCs w:val="28"/>
          <w:cs w:val="0"/>
          <w:lang w:val="en-US" w:eastAsia="zh-CN"/>
        </w:rPr>
        <w:t>成了与发改、银行、税务等部门对接工作、建设了“学杂费快捷缴费平台”、建立了固定资产卡片明细账、完成了基建项目财务核算、项目建设融资与管理等一系列工作。图文中心完成了图书采编、上架工作，截止12月25日，招募志愿者57人，服务学生1166人次，采集的学生进馆23834人次，注册图书证人数1827人，激活人数839人，借还书总数1423本。制定了“学校信息化数据标准”，对教务管理、学生管理、学习通APP、图书采编与管理等系统统一部署、定制开发、应用培训、技术支持</w:t>
      </w:r>
      <w:r>
        <w:rPr>
          <w:rFonts w:hint="eastAsia" w:ascii="宋体" w:hAnsi="宋体" w:eastAsia="宋体" w:cs="宋体"/>
          <w:color w:val="000000"/>
          <w:sz w:val="28"/>
          <w:szCs w:val="28"/>
          <w:lang w:val="en-US" w:eastAsia="zh-CN"/>
        </w:rPr>
        <w:t>。</w:t>
      </w:r>
      <w:r>
        <w:rPr>
          <w:rFonts w:hint="eastAsia" w:ascii="华文仿宋" w:hAnsi="华文仿宋" w:eastAsia="华文仿宋" w:cs="华文仿宋"/>
          <w:b w:val="0"/>
          <w:bCs w:val="0"/>
          <w:sz w:val="28"/>
          <w:szCs w:val="28"/>
          <w:cs w:val="0"/>
          <w:lang w:val="en-US" w:eastAsia="zh-CN"/>
        </w:rPr>
        <w:t>作为信息化建设水平的重要标志，数字资源建设与使用成为常态，超星泛雅注册用户1505人，活跃用户数1437人，激活率96%，总访问量为1949.2万次，创建课程47门，使用学习通教学的教师31人，学生关注人次10004，访问量136.98万次，资源总数10865个。健康管理学院教师晚上送学生到长沙县中医院、弼时镇卫生院就医7次，其中2次在凌晨。</w:t>
      </w:r>
    </w:p>
    <w:p>
      <w:pPr>
        <w:spacing w:line="560" w:lineRule="exact"/>
        <w:ind w:firstLine="561" w:firstLineChars="200"/>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bCs/>
          <w:sz w:val="28"/>
          <w:szCs w:val="28"/>
          <w:cs w:val="0"/>
          <w:lang w:val="en-US" w:eastAsia="zh-CN"/>
        </w:rPr>
        <w:t>对联活动别出心裁。</w:t>
      </w:r>
      <w:r>
        <w:rPr>
          <w:rFonts w:hint="eastAsia" w:ascii="华文仿宋" w:hAnsi="华文仿宋" w:eastAsia="华文仿宋" w:cs="华文仿宋"/>
          <w:b w:val="0"/>
          <w:bCs w:val="0"/>
          <w:sz w:val="28"/>
          <w:szCs w:val="28"/>
          <w:cs w:val="0"/>
          <w:lang w:val="en-US" w:eastAsia="zh-CN"/>
        </w:rPr>
        <w:t>楹联文化成为学校生活的亮点。“技能报国，影珠湖汇百川之流，笑迎三湘学子；德行天下，双鸣桥通千古之典，奏响九畹华章”迎新对联；“传道半载，聚八面风，追百年梦，梓楠承露生瑞气；飞歌一年，融三湘情，育天下才，桃李争妍闹新春。”元旦联欢对联展示了学校气象与面貌。新年团拜各学院、各部门现场送春联活动彰显了各自的职能特点，为校园文化增添了亮色。办公室的“上行文下行文，上传下达图伟业；左协调右协调，左辅右弼擘宏图”，教务处的“为人师，做人梯，立德立言，尽显名师魅力；报国志，忧国情，强学强技，共抒工匠精神”，学工部的“情亦真，意亦</w:t>
      </w:r>
    </w:p>
    <w:p>
      <w:pPr>
        <w:spacing w:line="560" w:lineRule="exact"/>
        <w:rPr>
          <w:rFonts w:hint="eastAsia" w:ascii="华文仿宋" w:hAnsi="华文仿宋" w:eastAsia="华文仿宋" w:cs="华文仿宋"/>
          <w:b w:val="0"/>
          <w:bCs w:val="0"/>
          <w:sz w:val="28"/>
          <w:szCs w:val="28"/>
          <w:cs w:val="0"/>
          <w:lang w:val="en-US" w:eastAsia="zh-CN"/>
        </w:rPr>
      </w:pPr>
    </w:p>
    <w:p>
      <w:pPr>
        <w:spacing w:line="560" w:lineRule="exact"/>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val="0"/>
          <w:bCs w:val="0"/>
          <w:sz w:val="28"/>
          <w:szCs w:val="28"/>
          <w:cs w:val="0"/>
          <w:lang w:val="en-US" w:eastAsia="zh-CN"/>
        </w:rPr>
        <w:t>切，情真意切，共培桃李花千树；德以昭，技以精，德昭技精，尽显风流酒一杯”，培训学院的“开启升本通道，培桃育李，一心成就大工匠；激活青春梦想，训德强能，万众打磨新品牌”，招生处的“行</w:t>
      </w:r>
    </w:p>
    <w:p>
      <w:pPr>
        <w:spacing w:line="560" w:lineRule="exact"/>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val="0"/>
          <w:bCs w:val="0"/>
          <w:sz w:val="28"/>
          <w:szCs w:val="28"/>
          <w:cs w:val="0"/>
          <w:lang w:val="en-US" w:eastAsia="zh-CN"/>
        </w:rPr>
        <w:t>千里路、串百家门、足迹踏遍三湘四水；引八方风、滋九畹兰、丹心</w:t>
      </w:r>
    </w:p>
    <w:p>
      <w:pPr>
        <w:spacing w:line="560" w:lineRule="exact"/>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val="0"/>
          <w:bCs w:val="0"/>
          <w:sz w:val="28"/>
          <w:szCs w:val="28"/>
          <w:cs w:val="0"/>
          <w:lang w:val="en-US" w:eastAsia="zh-CN"/>
        </w:rPr>
        <w:t>迎来万紫千红”都各显神韵，尽展风流。</w:t>
      </w:r>
    </w:p>
    <w:p>
      <w:pPr>
        <w:pStyle w:val="3"/>
        <w:numPr>
          <w:ilvl w:val="0"/>
          <w:numId w:val="0"/>
        </w:numPr>
        <w:bidi w:val="0"/>
        <w:rPr>
          <w:rFonts w:hint="default"/>
          <w:b/>
          <w:lang w:val="en-US" w:eastAsia="zh-CN"/>
        </w:rPr>
      </w:pPr>
      <w:r>
        <w:rPr>
          <w:rFonts w:hint="eastAsia"/>
          <w:b/>
          <w:lang w:val="en-US" w:eastAsia="zh-CN"/>
        </w:rPr>
        <w:t>二、面临的机遇和挑战</w:t>
      </w:r>
    </w:p>
    <w:p>
      <w:pPr>
        <w:spacing w:line="560" w:lineRule="exact"/>
        <w:ind w:firstLine="560" w:firstLineChars="200"/>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val="0"/>
          <w:bCs w:val="0"/>
          <w:sz w:val="28"/>
          <w:szCs w:val="28"/>
          <w:cs w:val="0"/>
          <w:lang w:val="en-US" w:eastAsia="zh-CN"/>
        </w:rPr>
        <w:t>2024年是学院回迁岳阳办学的重要一年，也是内涵发展和特色培育的关键一年，如何抓住机遇，面对挑战，顺势而为，是我们面对的紧迫课题。</w:t>
      </w:r>
    </w:p>
    <w:p>
      <w:pPr>
        <w:numPr>
          <w:ilvl w:val="0"/>
          <w:numId w:val="2"/>
        </w:numPr>
        <w:ind w:firstLine="643" w:firstLineChars="200"/>
        <w:rPr>
          <w:rFonts w:hint="eastAsia" w:ascii="Arial" w:hAnsi="Arial" w:eastAsia="黑体" w:cs="宋体"/>
          <w:b/>
          <w:kern w:val="2"/>
          <w:sz w:val="32"/>
          <w:szCs w:val="22"/>
          <w:lang w:val="en-US" w:eastAsia="zh-CN" w:bidi="ar-SA"/>
        </w:rPr>
      </w:pPr>
      <w:r>
        <w:rPr>
          <w:rFonts w:hint="eastAsia" w:ascii="Arial" w:hAnsi="Arial" w:eastAsia="黑体" w:cs="宋体"/>
          <w:b/>
          <w:kern w:val="2"/>
          <w:sz w:val="32"/>
          <w:szCs w:val="22"/>
          <w:lang w:val="en-US" w:eastAsia="zh-CN" w:bidi="ar-SA"/>
        </w:rPr>
        <w:t>面临的机遇</w:t>
      </w:r>
    </w:p>
    <w:p>
      <w:pPr>
        <w:numPr>
          <w:ilvl w:val="0"/>
          <w:numId w:val="3"/>
        </w:numPr>
        <w:ind w:firstLine="561" w:firstLineChars="200"/>
        <w:rPr>
          <w:rFonts w:hint="default"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bCs/>
          <w:sz w:val="28"/>
          <w:szCs w:val="28"/>
          <w:cs w:val="0"/>
          <w:lang w:val="en-US" w:eastAsia="zh-CN"/>
        </w:rPr>
        <w:t>时代发展机遇。</w:t>
      </w:r>
      <w:r>
        <w:rPr>
          <w:rFonts w:hint="eastAsia" w:ascii="华文仿宋" w:hAnsi="华文仿宋" w:eastAsia="华文仿宋" w:cs="华文仿宋"/>
          <w:b w:val="0"/>
          <w:bCs w:val="0"/>
          <w:sz w:val="28"/>
          <w:szCs w:val="28"/>
          <w:cs w:val="0"/>
          <w:lang w:val="en-US" w:eastAsia="zh-CN"/>
        </w:rPr>
        <w:t>随着党的二十大召开和新的《职业教育法》颁布，职业教育展示了广阔的发展空间和前所未有的发展环境。湖南省人民政府2023年12月印发了《湖南省现代化产业体系建设实施方案》，明确要求产业链、创新链、资金链、人才链和政策链“五链融合”；推动数字经济与实体经济深度融合、现代服务业与先进制造业深度融合，构建“产业—科技—金融—教育—人才”高效联动发展格局的现代化产业体系。学校聚焦先进制造和现代服务两大产业开设新专业，构建具有现代服务特色的专业体系，成为区域经济发展的人才培养高地和产业发展的科技创新高地。</w:t>
      </w:r>
    </w:p>
    <w:p>
      <w:pPr>
        <w:numPr>
          <w:ilvl w:val="0"/>
          <w:numId w:val="3"/>
        </w:numPr>
        <w:ind w:left="0" w:leftChars="0" w:firstLine="561" w:firstLineChars="200"/>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bCs/>
          <w:sz w:val="28"/>
          <w:szCs w:val="28"/>
          <w:cs w:val="0"/>
          <w:lang w:val="en-US" w:eastAsia="zh-CN"/>
        </w:rPr>
        <w:t>教育面临拐点。</w:t>
      </w:r>
      <w:r>
        <w:rPr>
          <w:rFonts w:hint="eastAsia" w:ascii="华文仿宋" w:hAnsi="华文仿宋" w:eastAsia="华文仿宋" w:cs="华文仿宋"/>
          <w:b w:val="0"/>
          <w:bCs w:val="0"/>
          <w:sz w:val="28"/>
          <w:szCs w:val="28"/>
          <w:cs w:val="0"/>
          <w:lang w:val="en-US" w:eastAsia="zh-CN"/>
        </w:rPr>
        <w:t>随着人工智能发展，人类正面临拐点，其工作</w:t>
      </w:r>
    </w:p>
    <w:p>
      <w:pPr>
        <w:numPr>
          <w:ilvl w:val="0"/>
          <w:numId w:val="0"/>
        </w:numPr>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val="0"/>
          <w:bCs w:val="0"/>
          <w:sz w:val="28"/>
          <w:szCs w:val="28"/>
          <w:cs w:val="0"/>
          <w:lang w:val="en-US" w:eastAsia="zh-CN"/>
        </w:rPr>
        <w:t>形态、存在形式、认知世界的能力进入了一个新的历史阶段，我们需</w:t>
      </w:r>
    </w:p>
    <w:p>
      <w:pPr>
        <w:numPr>
          <w:ilvl w:val="0"/>
          <w:numId w:val="0"/>
        </w:numPr>
        <w:rPr>
          <w:rFonts w:hint="eastAsia" w:ascii="华文仿宋" w:hAnsi="华文仿宋" w:eastAsia="华文仿宋" w:cs="华文仿宋"/>
          <w:b w:val="0"/>
          <w:bCs w:val="0"/>
          <w:sz w:val="28"/>
          <w:szCs w:val="28"/>
          <w:cs w:val="0"/>
          <w:lang w:val="en-US" w:eastAsia="zh-CN"/>
        </w:rPr>
      </w:pPr>
    </w:p>
    <w:p>
      <w:pPr>
        <w:numPr>
          <w:ilvl w:val="0"/>
          <w:numId w:val="0"/>
        </w:numPr>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val="0"/>
          <w:bCs w:val="0"/>
          <w:sz w:val="28"/>
          <w:szCs w:val="28"/>
          <w:cs w:val="0"/>
          <w:lang w:val="en-US" w:eastAsia="zh-CN"/>
        </w:rPr>
        <w:t>要培养更多创新人才应对未来的不确定性。</w:t>
      </w:r>
    </w:p>
    <w:p>
      <w:pPr>
        <w:numPr>
          <w:ilvl w:val="0"/>
          <w:numId w:val="0"/>
        </w:numPr>
        <w:ind w:firstLine="560" w:firstLineChars="200"/>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val="0"/>
          <w:bCs w:val="0"/>
          <w:sz w:val="28"/>
          <w:szCs w:val="28"/>
          <w:cs w:val="0"/>
          <w:lang w:val="en-US" w:eastAsia="zh-CN"/>
        </w:rPr>
        <w:t>教育的拐点主要体现在三个变化。</w:t>
      </w:r>
    </w:p>
    <w:p>
      <w:pPr>
        <w:numPr>
          <w:ilvl w:val="0"/>
          <w:numId w:val="0"/>
        </w:numPr>
        <w:ind w:firstLine="561" w:firstLineChars="200"/>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bCs/>
          <w:sz w:val="28"/>
          <w:szCs w:val="28"/>
          <w:cs w:val="0"/>
          <w:lang w:val="en-US" w:eastAsia="zh-CN"/>
        </w:rPr>
        <w:t>教育模式发生变化。</w:t>
      </w:r>
      <w:r>
        <w:rPr>
          <w:rFonts w:hint="eastAsia" w:ascii="华文仿宋" w:hAnsi="华文仿宋" w:eastAsia="华文仿宋" w:cs="华文仿宋"/>
          <w:b w:val="0"/>
          <w:bCs w:val="0"/>
          <w:sz w:val="28"/>
          <w:szCs w:val="28"/>
          <w:cs w:val="0"/>
          <w:lang w:val="en-US" w:eastAsia="zh-CN"/>
        </w:rPr>
        <w:t>随着“知识导向”的传统教育模式向“问题导向”教育模式转变，知识传播主体、学习空间、学生能力培养、评价方式都将发生变化。</w:t>
      </w:r>
    </w:p>
    <w:p>
      <w:pPr>
        <w:numPr>
          <w:ilvl w:val="0"/>
          <w:numId w:val="0"/>
        </w:numPr>
        <w:ind w:firstLine="561" w:firstLineChars="200"/>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bCs/>
          <w:sz w:val="28"/>
          <w:szCs w:val="28"/>
          <w:cs w:val="0"/>
          <w:lang w:val="en-US" w:eastAsia="zh-CN"/>
        </w:rPr>
        <w:t>教师角色发生变化。</w:t>
      </w:r>
      <w:r>
        <w:rPr>
          <w:rFonts w:hint="eastAsia" w:ascii="华文仿宋" w:hAnsi="华文仿宋" w:eastAsia="华文仿宋" w:cs="华文仿宋"/>
          <w:b w:val="0"/>
          <w:bCs w:val="0"/>
          <w:sz w:val="28"/>
          <w:szCs w:val="28"/>
          <w:cs w:val="0"/>
          <w:lang w:val="en-US" w:eastAsia="zh-CN"/>
        </w:rPr>
        <w:t>未来教师最重要的工作不再是课堂讲课，能力的体现也不再是传授知识，数字教师授课将成为教学方式变革的一种趋势。教师更专注让学生具有宽广的问题视野，在与学生研讨式的互动中启发和引导学生发现新问题，培养解决复杂问题的能力。</w:t>
      </w:r>
    </w:p>
    <w:p>
      <w:pPr>
        <w:numPr>
          <w:ilvl w:val="0"/>
          <w:numId w:val="0"/>
        </w:numPr>
        <w:ind w:firstLine="561" w:firstLineChars="200"/>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bCs/>
          <w:sz w:val="28"/>
          <w:szCs w:val="28"/>
          <w:cs w:val="0"/>
          <w:lang w:val="en-US" w:eastAsia="zh-CN"/>
        </w:rPr>
        <w:t>学习形态发生变化。</w:t>
      </w:r>
      <w:r>
        <w:rPr>
          <w:rFonts w:hint="eastAsia" w:ascii="华文仿宋" w:hAnsi="华文仿宋" w:eastAsia="华文仿宋" w:cs="华文仿宋"/>
          <w:b w:val="0"/>
          <w:bCs w:val="0"/>
          <w:sz w:val="28"/>
          <w:szCs w:val="28"/>
          <w:cs w:val="0"/>
          <w:lang w:val="en-US" w:eastAsia="zh-CN"/>
        </w:rPr>
        <w:t>除了传统的物理空间，如教室、实验室、图书馆等，未来学习发生的地方还会在虚拟空间，学生的‘自学习’可能更多发生在数字空间里。</w:t>
      </w:r>
    </w:p>
    <w:p>
      <w:pPr>
        <w:numPr>
          <w:ilvl w:val="0"/>
          <w:numId w:val="3"/>
        </w:numPr>
        <w:ind w:left="0" w:leftChars="0" w:firstLine="561" w:firstLineChars="200"/>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bCs/>
          <w:sz w:val="28"/>
          <w:szCs w:val="28"/>
          <w:cs w:val="0"/>
          <w:lang w:val="en-US" w:eastAsia="zh-CN"/>
        </w:rPr>
        <w:t>办学主体变更。</w:t>
      </w:r>
      <w:r>
        <w:rPr>
          <w:rFonts w:hint="eastAsia" w:ascii="华文仿宋" w:hAnsi="华文仿宋" w:eastAsia="华文仿宋" w:cs="华文仿宋"/>
          <w:b w:val="0"/>
          <w:bCs w:val="0"/>
          <w:sz w:val="28"/>
          <w:szCs w:val="28"/>
          <w:cs w:val="0"/>
          <w:lang w:val="en-US" w:eastAsia="zh-CN"/>
        </w:rPr>
        <w:t>2月4日，岳阳市人民政府正式向湖南省人民政府呈交《关于岳阳现代服务职业学院变更举办者和办学地址的请示》，2月26日，省高评委组织现场考察，2月27日，正式公示。</w:t>
      </w:r>
    </w:p>
    <w:p>
      <w:pPr>
        <w:numPr>
          <w:ilvl w:val="0"/>
          <w:numId w:val="0"/>
        </w:numPr>
        <w:ind w:firstLine="560" w:firstLineChars="200"/>
        <w:rPr>
          <w:rFonts w:hint="default"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val="0"/>
          <w:bCs w:val="0"/>
          <w:sz w:val="28"/>
          <w:szCs w:val="28"/>
          <w:cs w:val="0"/>
          <w:lang w:val="en-US" w:eastAsia="zh-CN"/>
        </w:rPr>
        <w:t>学校搬迁湖南省城陵矶新港区，实施混合制办学，这是职业教育办学形式的全新尝试。不仅整合了政府、社会、市场三方面力量，优化了专业发展空间和产教融合内涵，也彰显了“专业建在产业园区，专业建在产业链上”的特色，还为学生实习实训以及当地就业提供了保障。</w:t>
      </w:r>
    </w:p>
    <w:p>
      <w:pPr>
        <w:numPr>
          <w:ilvl w:val="0"/>
          <w:numId w:val="2"/>
        </w:numPr>
        <w:ind w:firstLine="643" w:firstLineChars="200"/>
        <w:rPr>
          <w:rFonts w:hint="eastAsia" w:ascii="Arial" w:hAnsi="Arial" w:eastAsia="黑体" w:cs="宋体"/>
          <w:b/>
          <w:kern w:val="2"/>
          <w:sz w:val="32"/>
          <w:szCs w:val="22"/>
          <w:lang w:val="en-US" w:eastAsia="zh-CN" w:bidi="ar-SA"/>
        </w:rPr>
      </w:pPr>
      <w:r>
        <w:rPr>
          <w:rFonts w:hint="eastAsia" w:ascii="Arial" w:hAnsi="Arial" w:eastAsia="黑体" w:cs="宋体"/>
          <w:b/>
          <w:kern w:val="2"/>
          <w:sz w:val="32"/>
          <w:szCs w:val="22"/>
          <w:lang w:val="en-US" w:eastAsia="zh-CN" w:bidi="ar-SA"/>
        </w:rPr>
        <w:t>面临的挑战</w:t>
      </w:r>
    </w:p>
    <w:p>
      <w:pPr>
        <w:numPr>
          <w:ilvl w:val="0"/>
          <w:numId w:val="0"/>
        </w:numPr>
        <w:rPr>
          <w:rFonts w:hint="eastAsia" w:ascii="华文仿宋" w:hAnsi="华文仿宋" w:eastAsia="华文仿宋" w:cs="华文仿宋"/>
          <w:b w:val="0"/>
          <w:bCs w:val="0"/>
          <w:sz w:val="28"/>
          <w:szCs w:val="28"/>
          <w:lang w:val="en-US" w:eastAsia="zh-CN"/>
        </w:rPr>
      </w:pPr>
    </w:p>
    <w:p>
      <w:pPr>
        <w:numPr>
          <w:ilvl w:val="0"/>
          <w:numId w:val="4"/>
        </w:numPr>
        <w:ind w:firstLine="561" w:firstLineChars="200"/>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bCs/>
          <w:sz w:val="28"/>
          <w:szCs w:val="28"/>
          <w:lang w:val="en-US" w:eastAsia="zh-CN"/>
        </w:rPr>
        <w:t>专业与产业匹配度不高是学校发展的痛点。</w:t>
      </w:r>
      <w:r>
        <w:rPr>
          <w:rFonts w:hint="eastAsia" w:ascii="华文仿宋" w:hAnsi="华文仿宋" w:eastAsia="华文仿宋" w:cs="华文仿宋"/>
          <w:b w:val="0"/>
          <w:bCs w:val="0"/>
          <w:sz w:val="28"/>
          <w:szCs w:val="28"/>
          <w:lang w:val="en-US" w:eastAsia="zh-CN"/>
        </w:rPr>
        <w:t>新一轮产业革命对职业教育人才培养提出了更高要求，省教育厅和岳阳市委市政府对我</w:t>
      </w:r>
    </w:p>
    <w:p>
      <w:pPr>
        <w:numPr>
          <w:ilvl w:val="0"/>
          <w:numId w:val="0"/>
        </w:numPr>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校服务园区产业，服务岳阳产业寄予厚望。但我校17个专业与岳阳</w:t>
      </w:r>
    </w:p>
    <w:p>
      <w:pPr>
        <w:numPr>
          <w:ilvl w:val="0"/>
          <w:numId w:val="0"/>
        </w:numPr>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和园区产业关联度不高，体现现代服务特色不够，与省内高职院校专业布点同质化严重。大数据与会计、软件技术以及电子商务都是教育部预警专业。</w:t>
      </w:r>
    </w:p>
    <w:p>
      <w:pPr>
        <w:numPr>
          <w:ilvl w:val="0"/>
          <w:numId w:val="4"/>
        </w:numPr>
        <w:ind w:firstLine="561" w:firstLineChars="200"/>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bCs/>
          <w:sz w:val="28"/>
          <w:szCs w:val="28"/>
          <w:lang w:val="en-US" w:eastAsia="zh-CN"/>
        </w:rPr>
        <w:t>办学核心能力不强是学校发展的堵点。</w:t>
      </w:r>
      <w:r>
        <w:rPr>
          <w:rFonts w:hint="eastAsia" w:ascii="华文仿宋" w:hAnsi="华文仿宋" w:eastAsia="华文仿宋" w:cs="华文仿宋"/>
          <w:b w:val="0"/>
          <w:bCs w:val="0"/>
          <w:sz w:val="28"/>
          <w:szCs w:val="28"/>
          <w:lang w:val="en-US" w:eastAsia="zh-CN"/>
        </w:rPr>
        <w:t>教育教学水平、技术技</w:t>
      </w:r>
    </w:p>
    <w:p>
      <w:pPr>
        <w:numPr>
          <w:ilvl w:val="0"/>
          <w:numId w:val="0"/>
        </w:numPr>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能水平、社会服务等办学核心要素还处在刚刚起步层面，特色专业、优质课程、教师团队、实践项目以及标志性成果都处在低水平阶段。如何破解“规模与内涵”“质量与成本”矛盾还存在困惑。生均仪器设备与全省7300余元平均水平有差距；</w:t>
      </w:r>
      <w:bookmarkStart w:id="1" w:name="_Toc20290"/>
      <w:bookmarkStart w:id="2" w:name="_Toc6301"/>
      <w:bookmarkStart w:id="3" w:name="_Toc12443"/>
      <w:bookmarkStart w:id="4" w:name="_Toc24202"/>
      <w:bookmarkStart w:id="5" w:name="_Toc29258"/>
      <w:bookmarkStart w:id="6" w:name="_Toc22109"/>
      <w:bookmarkStart w:id="7" w:name="_Toc10798"/>
      <w:bookmarkStart w:id="8" w:name="_Toc1511"/>
      <w:bookmarkStart w:id="9" w:name="_Toc10800"/>
      <w:bookmarkStart w:id="10" w:name="_Toc28558"/>
      <w:bookmarkStart w:id="11" w:name="_Toc591"/>
      <w:bookmarkStart w:id="12" w:name="_Toc13508"/>
      <w:bookmarkStart w:id="13" w:name="_Toc1860"/>
      <w:r>
        <w:rPr>
          <w:rFonts w:hint="eastAsia" w:ascii="华文仿宋" w:hAnsi="华文仿宋" w:eastAsia="华文仿宋" w:cs="华文仿宋"/>
          <w:b w:val="0"/>
          <w:bCs w:val="0"/>
          <w:sz w:val="28"/>
          <w:szCs w:val="28"/>
          <w:lang w:val="en-US" w:eastAsia="zh-CN"/>
        </w:rPr>
        <w:t>特别是引入高层次人才，营造人才脱颖而出的氛围，政策导向与激励措施需要进一步加大力度。</w:t>
      </w:r>
      <w:bookmarkEnd w:id="1"/>
      <w:bookmarkEnd w:id="2"/>
      <w:bookmarkEnd w:id="3"/>
      <w:bookmarkEnd w:id="4"/>
      <w:bookmarkEnd w:id="5"/>
      <w:bookmarkEnd w:id="6"/>
      <w:bookmarkEnd w:id="7"/>
      <w:bookmarkEnd w:id="8"/>
      <w:bookmarkEnd w:id="9"/>
      <w:bookmarkEnd w:id="10"/>
      <w:bookmarkEnd w:id="11"/>
      <w:bookmarkEnd w:id="12"/>
      <w:bookmarkEnd w:id="13"/>
    </w:p>
    <w:p>
      <w:pPr>
        <w:numPr>
          <w:ilvl w:val="0"/>
          <w:numId w:val="0"/>
        </w:numPr>
        <w:ind w:firstLine="561" w:firstLineChars="200"/>
        <w:rPr>
          <w:rFonts w:hint="eastAsia"/>
          <w:b/>
          <w:lang w:val="en-US" w:eastAsia="zh-CN"/>
        </w:rPr>
      </w:pPr>
      <w:r>
        <w:rPr>
          <w:rFonts w:hint="eastAsia" w:ascii="华文仿宋" w:hAnsi="华文仿宋" w:eastAsia="华文仿宋" w:cs="华文仿宋"/>
          <w:b/>
          <w:bCs/>
          <w:sz w:val="28"/>
          <w:szCs w:val="28"/>
          <w:lang w:val="en-US" w:eastAsia="zh-CN"/>
        </w:rPr>
        <w:t>3.专业评估的压力是学校发展的难点。</w:t>
      </w:r>
      <w:r>
        <w:rPr>
          <w:rFonts w:hint="eastAsia" w:ascii="华文仿宋" w:hAnsi="华文仿宋" w:eastAsia="华文仿宋" w:cs="华文仿宋"/>
          <w:b w:val="0"/>
          <w:bCs w:val="0"/>
          <w:sz w:val="28"/>
          <w:szCs w:val="28"/>
          <w:lang w:val="en-US" w:eastAsia="zh-CN"/>
        </w:rPr>
        <w:t>专业评估是对学校办学条件和教学质量的全面检验，涉及师资、设施、课程等多个方面。对照《湖南省高等职业教育（专科）专业设置管理实施细则》和《湖南省高等职业学校新设专业办学水平合格性评价工作方案》，我们师资队伍和办学条件仍存在不足，如教师结构不够合理、实践教学条件有限等。这不仅可能影响评估结果，还可能制约学院的进一步发展。</w:t>
      </w:r>
    </w:p>
    <w:p>
      <w:pPr>
        <w:pStyle w:val="3"/>
        <w:numPr>
          <w:ilvl w:val="0"/>
          <w:numId w:val="0"/>
        </w:numPr>
        <w:bidi w:val="0"/>
        <w:rPr>
          <w:rFonts w:hint="eastAsia"/>
          <w:b/>
          <w:lang w:val="en-US" w:eastAsia="zh-CN"/>
        </w:rPr>
      </w:pPr>
      <w:r>
        <w:rPr>
          <w:rFonts w:hint="eastAsia"/>
          <w:b/>
          <w:lang w:val="en-US" w:eastAsia="zh-CN"/>
        </w:rPr>
        <w:t>三、2024年主要工作</w:t>
      </w:r>
    </w:p>
    <w:p>
      <w:pPr>
        <w:numPr>
          <w:ilvl w:val="0"/>
          <w:numId w:val="0"/>
        </w:numPr>
        <w:ind w:firstLine="560" w:firstLineChars="200"/>
        <w:jc w:val="both"/>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破解学校发展的痛点、堵点和难点，是2024年工作我们必须正</w:t>
      </w:r>
    </w:p>
    <w:p>
      <w:pPr>
        <w:numPr>
          <w:ilvl w:val="0"/>
          <w:numId w:val="0"/>
        </w:numPr>
        <w:ind w:firstLine="560" w:firstLineChars="200"/>
        <w:jc w:val="both"/>
        <w:rPr>
          <w:rFonts w:hint="eastAsia" w:ascii="华文仿宋" w:hAnsi="华文仿宋" w:eastAsia="华文仿宋" w:cs="华文仿宋"/>
          <w:b w:val="0"/>
          <w:bCs w:val="0"/>
          <w:sz w:val="28"/>
          <w:szCs w:val="28"/>
          <w:lang w:val="en-US" w:eastAsia="zh-CN"/>
        </w:rPr>
      </w:pPr>
    </w:p>
    <w:p>
      <w:pPr>
        <w:numPr>
          <w:ilvl w:val="0"/>
          <w:numId w:val="0"/>
        </w:numPr>
        <w:jc w:val="both"/>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视的问题，我们必须弘扬教育家精神，扎实推进办学核心能力建设。</w:t>
      </w:r>
    </w:p>
    <w:p>
      <w:pPr>
        <w:numPr>
          <w:ilvl w:val="0"/>
          <w:numId w:val="0"/>
        </w:numPr>
        <w:jc w:val="both"/>
        <w:rPr>
          <w:rFonts w:hint="default"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 xml:space="preserve">    昨天，在省委大院蓉园，教育厅召开了2024年全省职业教育工作会议。提到以三大行动引领青年学生成长；以机制创新推动产教融合；以内涵建设提升关键办学能力；以民生实事办人民满意的教育。这为我们2024年工作开展提供了思路。</w:t>
      </w:r>
    </w:p>
    <w:p>
      <w:pPr>
        <w:pStyle w:val="3"/>
        <w:numPr>
          <w:ilvl w:val="0"/>
          <w:numId w:val="5"/>
        </w:numPr>
        <w:bidi w:val="0"/>
        <w:rPr>
          <w:rFonts w:hint="eastAsia"/>
          <w:lang w:val="en-US" w:eastAsia="zh-CN"/>
        </w:rPr>
      </w:pPr>
      <w:r>
        <w:rPr>
          <w:rFonts w:hint="eastAsia"/>
          <w:lang w:val="en-US" w:eastAsia="zh-CN"/>
        </w:rPr>
        <w:t>指导思想</w:t>
      </w:r>
    </w:p>
    <w:p>
      <w:pPr>
        <w:numPr>
          <w:ilvl w:val="0"/>
          <w:numId w:val="0"/>
        </w:numPr>
        <w:ind w:firstLine="560" w:firstLineChars="200"/>
        <w:jc w:val="both"/>
        <w:rPr>
          <w:rFonts w:hint="eastAsia" w:ascii="华文仿宋" w:hAnsi="华文仿宋" w:eastAsia="华文仿宋" w:cs="华文仿宋"/>
          <w:b w:val="0"/>
          <w:bCs w:val="0"/>
          <w:sz w:val="28"/>
          <w:szCs w:val="28"/>
          <w:lang w:val="en-US" w:eastAsia="zh-CN"/>
        </w:rPr>
      </w:pPr>
      <w:r>
        <w:rPr>
          <w:rFonts w:hint="default" w:ascii="华文仿宋" w:hAnsi="华文仿宋" w:eastAsia="华文仿宋" w:cs="华文仿宋"/>
          <w:b w:val="0"/>
          <w:bCs w:val="0"/>
          <w:sz w:val="28"/>
          <w:szCs w:val="28"/>
          <w:lang w:val="en-US" w:eastAsia="zh-CN"/>
        </w:rPr>
        <w:t>以习近平新时代中国特色社会主义思想为指导，全面贯彻党的二十大精神和</w:t>
      </w:r>
      <w:r>
        <w:rPr>
          <w:rFonts w:hint="eastAsia" w:ascii="华文仿宋" w:hAnsi="华文仿宋" w:eastAsia="华文仿宋" w:cs="华文仿宋"/>
          <w:b w:val="0"/>
          <w:bCs w:val="0"/>
          <w:sz w:val="28"/>
          <w:szCs w:val="28"/>
          <w:lang w:val="en-US" w:eastAsia="zh-CN"/>
        </w:rPr>
        <w:t>职教二十条，</w:t>
      </w:r>
      <w:r>
        <w:rPr>
          <w:rFonts w:hint="default" w:ascii="华文仿宋" w:hAnsi="华文仿宋" w:eastAsia="华文仿宋" w:cs="华文仿宋"/>
          <w:b w:val="0"/>
          <w:bCs w:val="0"/>
          <w:sz w:val="28"/>
          <w:szCs w:val="28"/>
          <w:lang w:val="en-US" w:eastAsia="zh-CN"/>
        </w:rPr>
        <w:t>深入落实</w:t>
      </w:r>
      <w:r>
        <w:rPr>
          <w:rFonts w:hint="eastAsia" w:ascii="华文仿宋" w:hAnsi="华文仿宋" w:eastAsia="华文仿宋" w:cs="华文仿宋"/>
          <w:b w:val="0"/>
          <w:bCs w:val="0"/>
          <w:sz w:val="28"/>
          <w:szCs w:val="28"/>
          <w:lang w:val="en-US" w:eastAsia="zh-CN"/>
        </w:rPr>
        <w:t>湖南省教育</w:t>
      </w:r>
      <w:r>
        <w:rPr>
          <w:rFonts w:hint="default" w:ascii="华文仿宋" w:hAnsi="华文仿宋" w:eastAsia="华文仿宋" w:cs="华文仿宋"/>
          <w:b w:val="0"/>
          <w:bCs w:val="0"/>
          <w:sz w:val="28"/>
          <w:szCs w:val="28"/>
          <w:lang w:val="en-US" w:eastAsia="zh-CN"/>
        </w:rPr>
        <w:t>工作会议精神，</w:t>
      </w:r>
      <w:r>
        <w:rPr>
          <w:rFonts w:hint="eastAsia" w:ascii="华文仿宋" w:hAnsi="华文仿宋" w:eastAsia="华文仿宋" w:cs="华文仿宋"/>
          <w:b w:val="0"/>
          <w:bCs w:val="0"/>
          <w:sz w:val="28"/>
          <w:szCs w:val="28"/>
          <w:cs w:val="0"/>
          <w:lang w:val="en-US" w:eastAsia="zh-CN"/>
        </w:rPr>
        <w:t>秉承“笃学敏行、致用至善”校训和“技能报国，德行天下”办学理念，</w:t>
      </w:r>
      <w:r>
        <w:rPr>
          <w:rFonts w:hint="eastAsia" w:ascii="华文仿宋" w:hAnsi="华文仿宋" w:eastAsia="华文仿宋" w:cs="华文仿宋"/>
          <w:b w:val="0"/>
          <w:bCs w:val="0"/>
          <w:sz w:val="28"/>
          <w:szCs w:val="28"/>
          <w:lang w:val="en-US" w:eastAsia="zh-CN"/>
        </w:rPr>
        <w:t>坚持</w:t>
      </w:r>
    </w:p>
    <w:p>
      <w:pPr>
        <w:numPr>
          <w:ilvl w:val="0"/>
          <w:numId w:val="0"/>
        </w:numPr>
        <w:jc w:val="both"/>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党建引领，坚持社会主义办学方向，以立德树人为根本，以服务发展</w:t>
      </w:r>
    </w:p>
    <w:p>
      <w:pPr>
        <w:numPr>
          <w:ilvl w:val="0"/>
          <w:numId w:val="0"/>
        </w:numPr>
        <w:jc w:val="both"/>
        <w:rPr>
          <w:rFonts w:hint="default"/>
          <w:sz w:val="28"/>
          <w:szCs w:val="28"/>
          <w:lang w:val="en-US" w:eastAsia="zh-CN"/>
        </w:rPr>
      </w:pPr>
      <w:r>
        <w:rPr>
          <w:rFonts w:hint="eastAsia" w:ascii="华文仿宋" w:hAnsi="华文仿宋" w:eastAsia="华文仿宋" w:cs="华文仿宋"/>
          <w:b w:val="0"/>
          <w:bCs w:val="0"/>
          <w:sz w:val="28"/>
          <w:szCs w:val="28"/>
          <w:lang w:val="en-US" w:eastAsia="zh-CN"/>
        </w:rPr>
        <w:t>为使命，以绩效考核为杠杆，以内涵建设为重点，以三风建设为抓手，保稳定，上规模，促发展，推进学校各项工作高质量发展，</w:t>
      </w:r>
      <w:r>
        <w:rPr>
          <w:rFonts w:hint="eastAsia" w:ascii="华文仿宋" w:hAnsi="华文仿宋" w:eastAsia="华文仿宋" w:cs="华文仿宋"/>
          <w:b w:val="0"/>
          <w:bCs w:val="0"/>
          <w:sz w:val="28"/>
          <w:szCs w:val="28"/>
          <w:cs w:val="0"/>
          <w:lang w:val="en-US" w:eastAsia="zh-CN"/>
        </w:rPr>
        <w:t>为湖南“三高四新”战略实施和岳阳“省域副中心城市”建设作出新贡献。</w:t>
      </w:r>
    </w:p>
    <w:p>
      <w:pPr>
        <w:pStyle w:val="3"/>
        <w:numPr>
          <w:ilvl w:val="0"/>
          <w:numId w:val="5"/>
        </w:numPr>
        <w:bidi w:val="0"/>
        <w:ind w:left="0" w:leftChars="0" w:firstLine="0" w:firstLineChars="0"/>
        <w:rPr>
          <w:rFonts w:hint="eastAsia"/>
          <w:lang w:val="en-US" w:eastAsia="zh-CN"/>
        </w:rPr>
      </w:pPr>
      <w:r>
        <w:rPr>
          <w:rFonts w:hint="eastAsia"/>
          <w:lang w:val="en-US" w:eastAsia="zh-CN"/>
        </w:rPr>
        <w:t>基本指标</w:t>
      </w:r>
    </w:p>
    <w:p>
      <w:pPr>
        <w:numPr>
          <w:ilvl w:val="0"/>
          <w:numId w:val="6"/>
        </w:numPr>
        <w:ind w:firstLine="560" w:firstLineChars="200"/>
        <w:jc w:val="both"/>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健全党的组织系统。召开党代会，建立学校党委、二级学院党总支、党支部三级组织架构。召开教代会，优化治理结构。</w:t>
      </w:r>
    </w:p>
    <w:p>
      <w:pPr>
        <w:numPr>
          <w:ilvl w:val="0"/>
          <w:numId w:val="6"/>
        </w:numPr>
        <w:ind w:firstLine="560" w:firstLineChars="200"/>
        <w:jc w:val="both"/>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专业建设。做好调研，新申报8—10个专业，专业总数达25个以上。</w:t>
      </w:r>
    </w:p>
    <w:p>
      <w:pPr>
        <w:numPr>
          <w:ilvl w:val="0"/>
          <w:numId w:val="6"/>
        </w:numPr>
        <w:ind w:firstLine="560" w:firstLineChars="200"/>
        <w:jc w:val="both"/>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教改项目。完成课程标准建设和题库建设；启动院级课程和资</w:t>
      </w:r>
    </w:p>
    <w:p>
      <w:pPr>
        <w:numPr>
          <w:ilvl w:val="0"/>
          <w:numId w:val="0"/>
        </w:numPr>
        <w:jc w:val="both"/>
        <w:rPr>
          <w:rFonts w:hint="eastAsia" w:ascii="华文仿宋" w:hAnsi="华文仿宋" w:eastAsia="华文仿宋" w:cs="华文仿宋"/>
          <w:b w:val="0"/>
          <w:bCs w:val="0"/>
          <w:sz w:val="28"/>
          <w:szCs w:val="28"/>
          <w:lang w:val="en-US" w:eastAsia="zh-CN"/>
        </w:rPr>
      </w:pPr>
    </w:p>
    <w:p>
      <w:pPr>
        <w:numPr>
          <w:ilvl w:val="0"/>
          <w:numId w:val="0"/>
        </w:numPr>
        <w:jc w:val="both"/>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源建设，确保院级在线精品课程建设项目8门以上。每个二级学院启动2门校本教材编写，至少完成1门校本教材初稿。</w:t>
      </w:r>
    </w:p>
    <w:p>
      <w:pPr>
        <w:numPr>
          <w:ilvl w:val="0"/>
          <w:numId w:val="6"/>
        </w:numPr>
        <w:ind w:firstLine="560" w:firstLineChars="200"/>
        <w:jc w:val="both"/>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产教融合。新增校企合作龙头企业2-3个，深化合作内涵。</w:t>
      </w:r>
    </w:p>
    <w:p>
      <w:pPr>
        <w:numPr>
          <w:ilvl w:val="0"/>
          <w:numId w:val="6"/>
        </w:numPr>
        <w:ind w:firstLine="560" w:firstLineChars="200"/>
        <w:jc w:val="both"/>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招生培训。招收新生4000人左右，投档录取率100%，报到率</w:t>
      </w:r>
    </w:p>
    <w:p>
      <w:pPr>
        <w:numPr>
          <w:ilvl w:val="0"/>
          <w:numId w:val="0"/>
        </w:numPr>
        <w:jc w:val="both"/>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80%以上；提供勤工俭学岗位2500人次左右。启动7个工种培训，专</w:t>
      </w:r>
    </w:p>
    <w:p>
      <w:pPr>
        <w:numPr>
          <w:ilvl w:val="0"/>
          <w:numId w:val="0"/>
        </w:numPr>
        <w:jc w:val="both"/>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升本培训人数达到350人，培训收入突破500万元。</w:t>
      </w:r>
    </w:p>
    <w:p>
      <w:pPr>
        <w:numPr>
          <w:ilvl w:val="0"/>
          <w:numId w:val="6"/>
        </w:numPr>
        <w:ind w:firstLine="560" w:firstLineChars="200"/>
        <w:jc w:val="both"/>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学生工作。培育2个学生发展创新工作室，新增专业社团17个、社团覆盖率80%以上、申报省级“百佳社团”。志愿服务人均6次以上；安全责任零事故、负面與情零起、学生流失率小于2%。</w:t>
      </w:r>
    </w:p>
    <w:p>
      <w:pPr>
        <w:numPr>
          <w:ilvl w:val="0"/>
          <w:numId w:val="6"/>
        </w:numPr>
        <w:ind w:firstLine="560" w:firstLineChars="200"/>
        <w:jc w:val="both"/>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队伍建设。招聘教师180人。硕/博比例达50%；启动教师职</w:t>
      </w:r>
    </w:p>
    <w:p>
      <w:pPr>
        <w:numPr>
          <w:ilvl w:val="0"/>
          <w:numId w:val="0"/>
        </w:numPr>
        <w:jc w:val="both"/>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称评定、高校教师资格证考证、教师下企业锻炼等工作。完善薪酬制</w:t>
      </w:r>
    </w:p>
    <w:p>
      <w:pPr>
        <w:numPr>
          <w:ilvl w:val="0"/>
          <w:numId w:val="0"/>
        </w:numPr>
        <w:jc w:val="both"/>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度结构改革和绩效考核指标体系。</w:t>
      </w:r>
    </w:p>
    <w:p>
      <w:pPr>
        <w:numPr>
          <w:ilvl w:val="0"/>
          <w:numId w:val="6"/>
        </w:numPr>
        <w:ind w:firstLine="560" w:firstLineChars="200"/>
        <w:jc w:val="both"/>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后勤财务。一般维修半小时响应，大型维修8小时响应。资产完好率大于95%，维修服务率力争达到100%，食品卫生安全零事故，后勤保障零投诉。改进“学杂费快捷缴费平台”，学费收缴率100%。</w:t>
      </w:r>
    </w:p>
    <w:p>
      <w:pPr>
        <w:pStyle w:val="3"/>
        <w:bidi w:val="0"/>
        <w:rPr>
          <w:rFonts w:hint="default"/>
          <w:lang w:val="en-US" w:eastAsia="zh-CN"/>
        </w:rPr>
      </w:pPr>
      <w:r>
        <w:rPr>
          <w:rFonts w:hint="eastAsia"/>
          <w:lang w:val="en-US" w:eastAsia="zh-CN"/>
        </w:rPr>
        <w:t>（三）主要措施</w:t>
      </w:r>
    </w:p>
    <w:p>
      <w:pPr>
        <w:pStyle w:val="3"/>
        <w:numPr>
          <w:ilvl w:val="0"/>
          <w:numId w:val="0"/>
        </w:numPr>
        <w:bidi w:val="0"/>
        <w:ind w:firstLine="643" w:firstLineChars="200"/>
        <w:rPr>
          <w:rFonts w:hint="eastAsia"/>
          <w:lang w:val="en-US" w:eastAsia="zh-CN"/>
        </w:rPr>
      </w:pPr>
      <w:r>
        <w:rPr>
          <w:rFonts w:hint="eastAsia"/>
          <w:lang w:val="en-US" w:eastAsia="zh-CN"/>
        </w:rPr>
        <w:t>1.高举旗帜，做办学方向的领航人</w:t>
      </w:r>
    </w:p>
    <w:p>
      <w:pPr>
        <w:numPr>
          <w:ilvl w:val="0"/>
          <w:numId w:val="0"/>
        </w:numPr>
        <w:ind w:firstLine="561" w:firstLineChars="200"/>
        <w:jc w:val="both"/>
        <w:rPr>
          <w:rFonts w:hint="eastAsia" w:ascii="华文仿宋" w:hAnsi="华文仿宋" w:eastAsia="华文仿宋" w:cs="华文仿宋"/>
          <w:b w:val="0"/>
          <w:bCs w:val="0"/>
          <w:sz w:val="28"/>
          <w:szCs w:val="28"/>
          <w:lang w:val="zh-CN" w:eastAsia="zh-CN"/>
        </w:rPr>
      </w:pPr>
      <w:r>
        <w:rPr>
          <w:rFonts w:hint="eastAsia" w:ascii="华文仿宋" w:hAnsi="华文仿宋" w:eastAsia="华文仿宋" w:cs="华文仿宋"/>
          <w:b/>
          <w:bCs/>
          <w:sz w:val="28"/>
          <w:szCs w:val="28"/>
          <w:lang w:val="en-US" w:eastAsia="zh-CN"/>
        </w:rPr>
        <w:t>坚持党建引领。</w:t>
      </w:r>
      <w:r>
        <w:rPr>
          <w:rFonts w:hint="eastAsia" w:ascii="华文仿宋" w:hAnsi="华文仿宋" w:eastAsia="华文仿宋" w:cs="华文仿宋"/>
          <w:b w:val="0"/>
          <w:bCs w:val="0"/>
          <w:sz w:val="28"/>
          <w:szCs w:val="28"/>
          <w:lang w:val="zh-CN" w:eastAsia="zh-CN"/>
        </w:rPr>
        <w:t>认真落实《高校党委“三项工作”主体责任清单、任务清单和制度清单》《关于加强民办学校党的建设工作的意见》，</w:t>
      </w:r>
    </w:p>
    <w:p>
      <w:pPr>
        <w:numPr>
          <w:ilvl w:val="0"/>
          <w:numId w:val="0"/>
        </w:numPr>
        <w:jc w:val="both"/>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召开中共岳阳现代服务职业学院第一次党员代表大会，成立学校党委、</w:t>
      </w:r>
    </w:p>
    <w:p>
      <w:pPr>
        <w:numPr>
          <w:ilvl w:val="0"/>
          <w:numId w:val="0"/>
        </w:numPr>
        <w:jc w:val="both"/>
        <w:rPr>
          <w:rFonts w:hint="eastAsia" w:ascii="华文仿宋" w:hAnsi="华文仿宋" w:eastAsia="华文仿宋" w:cs="华文仿宋"/>
          <w:b w:val="0"/>
          <w:bCs w:val="0"/>
          <w:sz w:val="28"/>
          <w:szCs w:val="28"/>
          <w:lang w:val="en-US" w:eastAsia="zh-CN"/>
        </w:rPr>
      </w:pPr>
    </w:p>
    <w:p>
      <w:pPr>
        <w:numPr>
          <w:ilvl w:val="0"/>
          <w:numId w:val="0"/>
        </w:numPr>
        <w:jc w:val="both"/>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val="0"/>
          <w:bCs w:val="0"/>
          <w:sz w:val="28"/>
          <w:szCs w:val="28"/>
          <w:lang w:val="en-US" w:eastAsia="zh-CN"/>
        </w:rPr>
        <w:t>党总支，</w:t>
      </w:r>
      <w:r>
        <w:rPr>
          <w:rFonts w:hint="eastAsia" w:ascii="华文仿宋" w:hAnsi="华文仿宋" w:eastAsia="华文仿宋" w:cs="华文仿宋"/>
          <w:b w:val="0"/>
          <w:bCs w:val="0"/>
          <w:sz w:val="28"/>
          <w:szCs w:val="28"/>
          <w:cs w:val="0"/>
          <w:lang w:val="en-US" w:eastAsia="zh-CN"/>
        </w:rPr>
        <w:t>压实党建责任，确保</w:t>
      </w:r>
      <w:r>
        <w:rPr>
          <w:rFonts w:hint="eastAsia" w:ascii="华文仿宋" w:hAnsi="华文仿宋" w:eastAsia="华文仿宋" w:cs="华文仿宋"/>
          <w:b w:val="0"/>
          <w:bCs w:val="0"/>
          <w:sz w:val="28"/>
          <w:szCs w:val="28"/>
          <w:lang w:val="zh-CN" w:eastAsia="zh-CN"/>
        </w:rPr>
        <w:t>党对教育工作的全面领导</w:t>
      </w:r>
      <w:r>
        <w:rPr>
          <w:rFonts w:hint="eastAsia" w:ascii="华文仿宋" w:hAnsi="华文仿宋" w:eastAsia="华文仿宋" w:cs="华文仿宋"/>
          <w:b w:val="0"/>
          <w:bCs w:val="0"/>
          <w:sz w:val="28"/>
          <w:szCs w:val="28"/>
          <w:lang w:val="en-US" w:eastAsia="zh-CN"/>
        </w:rPr>
        <w:t>和</w:t>
      </w:r>
      <w:r>
        <w:rPr>
          <w:rFonts w:hint="eastAsia" w:ascii="华文仿宋" w:hAnsi="华文仿宋" w:eastAsia="华文仿宋" w:cs="华文仿宋"/>
          <w:b w:val="0"/>
          <w:bCs w:val="0"/>
          <w:sz w:val="28"/>
          <w:szCs w:val="28"/>
          <w:lang w:val="zh-CN" w:eastAsia="zh-CN"/>
        </w:rPr>
        <w:t>法人治理的</w:t>
      </w:r>
      <w:bookmarkStart w:id="14" w:name="_Hlk113521694"/>
      <w:r>
        <w:rPr>
          <w:rFonts w:hint="eastAsia" w:ascii="华文仿宋" w:hAnsi="华文仿宋" w:eastAsia="华文仿宋" w:cs="华文仿宋"/>
          <w:b w:val="0"/>
          <w:bCs w:val="0"/>
          <w:sz w:val="28"/>
          <w:szCs w:val="28"/>
          <w:lang w:val="zh-CN" w:eastAsia="zh-CN"/>
        </w:rPr>
        <w:t>政治核心</w:t>
      </w:r>
      <w:bookmarkEnd w:id="14"/>
      <w:r>
        <w:rPr>
          <w:rFonts w:hint="eastAsia" w:ascii="华文仿宋" w:hAnsi="华文仿宋" w:eastAsia="华文仿宋" w:cs="华文仿宋"/>
          <w:b w:val="0"/>
          <w:bCs w:val="0"/>
          <w:sz w:val="28"/>
          <w:szCs w:val="28"/>
          <w:lang w:val="en-US" w:eastAsia="zh-CN"/>
        </w:rPr>
        <w:t>地位</w:t>
      </w:r>
      <w:r>
        <w:rPr>
          <w:rFonts w:hint="eastAsia" w:ascii="华文仿宋" w:hAnsi="华文仿宋" w:eastAsia="华文仿宋" w:cs="华文仿宋"/>
          <w:b w:val="0"/>
          <w:bCs w:val="0"/>
          <w:sz w:val="28"/>
          <w:szCs w:val="28"/>
          <w:lang w:val="zh-CN" w:eastAsia="zh-CN"/>
        </w:rPr>
        <w:t>。牢牢掌握教育领域意识形态工作的领导权、主导权，</w:t>
      </w:r>
      <w:r>
        <w:rPr>
          <w:rFonts w:hint="eastAsia" w:ascii="华文仿宋" w:hAnsi="华文仿宋" w:eastAsia="华文仿宋" w:cs="华文仿宋"/>
          <w:b w:val="0"/>
          <w:bCs w:val="0"/>
          <w:sz w:val="28"/>
          <w:szCs w:val="28"/>
          <w:cs w:val="0"/>
          <w:lang w:val="en-US" w:eastAsia="zh-CN"/>
        </w:rPr>
        <w:t>建立责任清单和述职制度，完善党建考核，开展党建课题研究，推进“党建+”品牌和“一院一品”文化品牌创建。召开第一次教职工代</w:t>
      </w:r>
    </w:p>
    <w:p>
      <w:pPr>
        <w:numPr>
          <w:ilvl w:val="0"/>
          <w:numId w:val="0"/>
        </w:numPr>
        <w:jc w:val="both"/>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val="0"/>
          <w:bCs w:val="0"/>
          <w:sz w:val="28"/>
          <w:szCs w:val="28"/>
          <w:cs w:val="0"/>
          <w:lang w:val="en-US" w:eastAsia="zh-CN"/>
        </w:rPr>
        <w:t>表大会，</w:t>
      </w:r>
      <w:r>
        <w:rPr>
          <w:rFonts w:hint="eastAsia" w:ascii="华文仿宋" w:hAnsi="华文仿宋" w:eastAsia="华文仿宋" w:cs="华文仿宋"/>
          <w:b w:val="0"/>
          <w:bCs w:val="0"/>
          <w:sz w:val="28"/>
          <w:szCs w:val="28"/>
          <w:lang w:val="en-US" w:eastAsia="zh-CN"/>
        </w:rPr>
        <w:t>建立工会、妇联等群团组织，</w:t>
      </w:r>
      <w:r>
        <w:rPr>
          <w:rFonts w:hint="eastAsia" w:ascii="华文仿宋" w:hAnsi="华文仿宋" w:eastAsia="华文仿宋" w:cs="华文仿宋"/>
          <w:b w:val="0"/>
          <w:bCs w:val="0"/>
          <w:sz w:val="28"/>
          <w:szCs w:val="28"/>
          <w:cs w:val="0"/>
          <w:lang w:val="en-US" w:eastAsia="zh-CN"/>
        </w:rPr>
        <w:t>丰富教职工文体活动，增强教</w:t>
      </w:r>
    </w:p>
    <w:p>
      <w:pPr>
        <w:numPr>
          <w:ilvl w:val="0"/>
          <w:numId w:val="0"/>
        </w:numPr>
        <w:jc w:val="both"/>
        <w:rPr>
          <w:rFonts w:hint="eastAsia" w:ascii="华文仿宋" w:hAnsi="华文仿宋" w:eastAsia="华文仿宋" w:cs="华文仿宋"/>
          <w:b w:val="0"/>
          <w:bCs w:val="0"/>
          <w:sz w:val="28"/>
          <w:szCs w:val="28"/>
          <w:lang w:val="zh-CN" w:eastAsia="zh-CN"/>
        </w:rPr>
      </w:pPr>
      <w:r>
        <w:rPr>
          <w:rFonts w:hint="eastAsia" w:ascii="华文仿宋" w:hAnsi="华文仿宋" w:eastAsia="华文仿宋" w:cs="华文仿宋"/>
          <w:b w:val="0"/>
          <w:bCs w:val="0"/>
          <w:sz w:val="28"/>
          <w:szCs w:val="28"/>
          <w:cs w:val="0"/>
          <w:lang w:val="en-US" w:eastAsia="zh-CN"/>
        </w:rPr>
        <w:t>职工归属感、幸福感和获得感。发挥教代会、团委会、学生会作用，凝聚广大师生团结奋进的强大合力。加强学生社团管理，打造优秀社团和志愿服务品牌。</w:t>
      </w:r>
    </w:p>
    <w:p>
      <w:pPr>
        <w:numPr>
          <w:ilvl w:val="0"/>
          <w:numId w:val="0"/>
        </w:numPr>
        <w:ind w:firstLine="561" w:firstLineChars="200"/>
        <w:jc w:val="both"/>
        <w:rPr>
          <w:rFonts w:hint="eastAsia" w:ascii="华文仿宋" w:hAnsi="华文仿宋" w:eastAsia="华文仿宋" w:cs="华文仿宋"/>
          <w:b w:val="0"/>
          <w:bCs w:val="0"/>
          <w:sz w:val="28"/>
          <w:szCs w:val="28"/>
          <w:lang w:val="zh-CN" w:eastAsia="zh-CN"/>
        </w:rPr>
      </w:pPr>
      <w:r>
        <w:rPr>
          <w:rFonts w:hint="eastAsia" w:ascii="华文仿宋" w:hAnsi="华文仿宋" w:eastAsia="华文仿宋" w:cs="华文仿宋"/>
          <w:b/>
          <w:bCs/>
          <w:sz w:val="28"/>
          <w:szCs w:val="28"/>
          <w:lang w:val="en-US" w:eastAsia="zh-CN"/>
        </w:rPr>
        <w:t>坚持立德树人</w:t>
      </w:r>
      <w:r>
        <w:rPr>
          <w:rFonts w:hint="eastAsia" w:ascii="华文仿宋" w:hAnsi="华文仿宋" w:eastAsia="华文仿宋" w:cs="华文仿宋"/>
          <w:b/>
          <w:bCs/>
          <w:sz w:val="28"/>
          <w:szCs w:val="28"/>
          <w:lang w:val="zh-CN" w:eastAsia="zh-CN"/>
        </w:rPr>
        <w:t>。</w:t>
      </w:r>
      <w:r>
        <w:rPr>
          <w:rFonts w:hint="eastAsia" w:ascii="华文仿宋" w:hAnsi="华文仿宋" w:eastAsia="华文仿宋" w:cs="华文仿宋"/>
          <w:b w:val="0"/>
          <w:bCs w:val="0"/>
          <w:sz w:val="28"/>
          <w:szCs w:val="28"/>
          <w:lang w:val="zh-CN" w:eastAsia="zh-CN"/>
        </w:rPr>
        <w:t>把培养社会主义建设者和接班人放在中心位置。</w:t>
      </w:r>
    </w:p>
    <w:p>
      <w:pPr>
        <w:numPr>
          <w:ilvl w:val="0"/>
          <w:numId w:val="0"/>
        </w:numPr>
        <w:jc w:val="both"/>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val="0"/>
          <w:bCs w:val="0"/>
          <w:sz w:val="28"/>
          <w:szCs w:val="28"/>
          <w:lang w:val="zh-CN" w:eastAsia="zh-CN"/>
        </w:rPr>
        <w:t>紧紧抓住思想政治工作这条生命线，全面加强师生思想政治工作，推进“三全育人”综合改革，将思想政治工作贯穿学校教育管理服务全过程，努力让学生成为德才兼备、全面发展的人才。</w:t>
      </w:r>
      <w:r>
        <w:rPr>
          <w:rFonts w:hint="eastAsia" w:ascii="华文仿宋" w:hAnsi="华文仿宋" w:eastAsia="华文仿宋" w:cs="华文仿宋"/>
          <w:b w:val="0"/>
          <w:bCs w:val="0"/>
          <w:sz w:val="28"/>
          <w:szCs w:val="28"/>
          <w:cs w:val="0"/>
          <w:lang w:val="en-US" w:eastAsia="zh-CN"/>
        </w:rPr>
        <w:t>严格落实意识形态工作和网络意识形态工作责任制，定期开展意识形态领域风险研判，强化思想阵地管理，落实课堂教学纪律管理，严格网络和新媒体信息监测管理，提高舆论引导水平和应急处置能力。</w:t>
      </w:r>
    </w:p>
    <w:p>
      <w:pPr>
        <w:numPr>
          <w:ilvl w:val="0"/>
          <w:numId w:val="0"/>
        </w:numPr>
        <w:ind w:firstLine="561" w:firstLineChars="200"/>
        <w:jc w:val="both"/>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bCs/>
          <w:sz w:val="28"/>
          <w:szCs w:val="28"/>
          <w:cs w:val="0"/>
          <w:lang w:val="en-US" w:eastAsia="zh-CN"/>
        </w:rPr>
        <w:t>坚持五育并举。</w:t>
      </w:r>
      <w:r>
        <w:rPr>
          <w:rFonts w:hint="eastAsia" w:ascii="华文仿宋" w:hAnsi="华文仿宋" w:eastAsia="华文仿宋" w:cs="华文仿宋"/>
          <w:b w:val="0"/>
          <w:bCs w:val="0"/>
          <w:sz w:val="28"/>
          <w:szCs w:val="28"/>
          <w:cs w:val="0"/>
          <w:lang w:val="en-US" w:eastAsia="zh-CN"/>
        </w:rPr>
        <w:t>成立马克思主义学院和基础课部，充分发挥思政课程和课程思政铸魂育人主渠道作用。以省级辅导员工作室、辅导员素质能力等项目为引领，加强学生工作队伍和辅导员队伍建设，提升队伍专业化水平。创新课程思政方法，打造一批课程思政示范课。完善心理健康教育标准化建设和心理咨询服务及危机干预，做好学生资助工作。</w:t>
      </w:r>
    </w:p>
    <w:p>
      <w:pPr>
        <w:numPr>
          <w:ilvl w:val="0"/>
          <w:numId w:val="0"/>
        </w:numPr>
        <w:ind w:firstLine="561" w:firstLineChars="200"/>
        <w:jc w:val="both"/>
        <w:rPr>
          <w:rFonts w:hint="eastAsia" w:ascii="华文仿宋" w:hAnsi="华文仿宋" w:eastAsia="华文仿宋" w:cs="华文仿宋"/>
          <w:b/>
          <w:bCs/>
          <w:sz w:val="28"/>
          <w:szCs w:val="28"/>
          <w:cs w:val="0"/>
          <w:lang w:val="en-US" w:eastAsia="zh-CN"/>
        </w:rPr>
      </w:pPr>
    </w:p>
    <w:p>
      <w:pPr>
        <w:numPr>
          <w:ilvl w:val="0"/>
          <w:numId w:val="0"/>
        </w:numPr>
        <w:ind w:firstLine="561" w:firstLineChars="200"/>
        <w:jc w:val="both"/>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bCs/>
          <w:sz w:val="28"/>
          <w:szCs w:val="28"/>
          <w:cs w:val="0"/>
          <w:lang w:val="en-US" w:eastAsia="zh-CN"/>
        </w:rPr>
        <w:t>坚持教学中心。</w:t>
      </w:r>
      <w:r>
        <w:rPr>
          <w:rFonts w:hint="eastAsia" w:ascii="华文仿宋" w:hAnsi="华文仿宋" w:eastAsia="华文仿宋" w:cs="华文仿宋"/>
          <w:b w:val="0"/>
          <w:bCs w:val="0"/>
          <w:sz w:val="28"/>
          <w:szCs w:val="28"/>
          <w:cs w:val="0"/>
          <w:lang w:val="en-US" w:eastAsia="zh-CN"/>
        </w:rPr>
        <w:t>强化育人为本、教学中心、质量至上意识，学校一切资源向教学一线倾斜，确保人才培养质量。2024年，争取董事会支持，按办学收入的30%预算教学经费。建立“贫困生资助基金”，确保到位80万元。</w:t>
      </w:r>
    </w:p>
    <w:p>
      <w:pPr>
        <w:numPr>
          <w:ilvl w:val="0"/>
          <w:numId w:val="0"/>
        </w:numPr>
        <w:ind w:firstLine="560" w:firstLineChars="200"/>
        <w:jc w:val="both"/>
        <w:rPr>
          <w:rFonts w:hint="default" w:ascii="华文仿宋" w:hAnsi="华文仿宋" w:eastAsia="华文仿宋" w:cs="华文仿宋"/>
          <w:b w:val="0"/>
          <w:bCs w:val="0"/>
          <w:sz w:val="28"/>
          <w:szCs w:val="28"/>
          <w:cs w:val="0"/>
          <w:lang w:val="en-US" w:eastAsia="zh-CN"/>
        </w:rPr>
      </w:pPr>
    </w:p>
    <w:p>
      <w:pPr>
        <w:pStyle w:val="3"/>
        <w:numPr>
          <w:ilvl w:val="0"/>
          <w:numId w:val="0"/>
        </w:numPr>
        <w:bidi w:val="0"/>
        <w:ind w:firstLine="643" w:firstLineChars="200"/>
        <w:rPr>
          <w:rFonts w:hint="eastAsia"/>
          <w:lang w:val="en-US" w:eastAsia="zh-CN"/>
        </w:rPr>
      </w:pPr>
      <w:r>
        <w:rPr>
          <w:rFonts w:hint="eastAsia"/>
          <w:lang w:val="en-US" w:eastAsia="zh-CN"/>
        </w:rPr>
        <w:t>2.融入产业，做服务发展的排头兵</w:t>
      </w:r>
    </w:p>
    <w:p>
      <w:pPr>
        <w:ind w:firstLine="560" w:firstLineChars="200"/>
        <w:rPr>
          <w:rFonts w:hint="eastAsia" w:ascii="华文仿宋" w:hAnsi="华文仿宋" w:eastAsia="华文仿宋" w:cs="华文仿宋"/>
          <w:b w:val="0"/>
          <w:bCs w:val="0"/>
          <w:sz w:val="28"/>
          <w:szCs w:val="28"/>
          <w:cs w:val="0"/>
          <w:lang w:val="en-US" w:eastAsia="zh-CN"/>
        </w:rPr>
      </w:pPr>
      <w:r>
        <w:rPr>
          <w:rFonts w:hint="default" w:ascii="华文仿宋" w:hAnsi="华文仿宋" w:eastAsia="华文仿宋" w:cs="华文仿宋"/>
          <w:b w:val="0"/>
          <w:bCs w:val="0"/>
          <w:sz w:val="28"/>
          <w:szCs w:val="28"/>
          <w:cs w:val="0"/>
          <w:lang w:val="en-US" w:eastAsia="zh-CN"/>
        </w:rPr>
        <w:t>专业</w:t>
      </w:r>
      <w:r>
        <w:rPr>
          <w:rFonts w:hint="eastAsia" w:ascii="华文仿宋" w:hAnsi="华文仿宋" w:eastAsia="华文仿宋" w:cs="华文仿宋"/>
          <w:b w:val="0"/>
          <w:bCs w:val="0"/>
          <w:sz w:val="28"/>
          <w:szCs w:val="28"/>
          <w:cs w:val="0"/>
          <w:lang w:val="en-US" w:eastAsia="zh-CN"/>
        </w:rPr>
        <w:t>体系建设</w:t>
      </w:r>
      <w:r>
        <w:rPr>
          <w:rFonts w:hint="default" w:ascii="华文仿宋" w:hAnsi="华文仿宋" w:eastAsia="华文仿宋" w:cs="华文仿宋"/>
          <w:b w:val="0"/>
          <w:bCs w:val="0"/>
          <w:sz w:val="28"/>
          <w:szCs w:val="28"/>
          <w:cs w:val="0"/>
          <w:lang w:val="en-US" w:eastAsia="zh-CN"/>
        </w:rPr>
        <w:t>是</w:t>
      </w:r>
      <w:r>
        <w:rPr>
          <w:rFonts w:hint="eastAsia" w:ascii="华文仿宋" w:hAnsi="华文仿宋" w:eastAsia="华文仿宋" w:cs="华文仿宋"/>
          <w:b w:val="0"/>
          <w:bCs w:val="0"/>
          <w:sz w:val="28"/>
          <w:szCs w:val="28"/>
          <w:cs w:val="0"/>
          <w:lang w:val="en-US" w:eastAsia="zh-CN"/>
        </w:rPr>
        <w:t>高职院校核心办学能力的关键要素，也是学校内涵建设和特色培育的重要内容。</w:t>
      </w:r>
    </w:p>
    <w:p>
      <w:pPr>
        <w:keepNext w:val="0"/>
        <w:keepLines w:val="0"/>
        <w:pageBreakBefore w:val="0"/>
        <w:widowControl w:val="0"/>
        <w:kinsoku/>
        <w:wordWrap/>
        <w:overflowPunct/>
        <w:topLinePunct w:val="0"/>
        <w:autoSpaceDE/>
        <w:autoSpaceDN/>
        <w:bidi w:val="0"/>
        <w:adjustRightInd/>
        <w:snapToGrid/>
        <w:spacing w:line="360" w:lineRule="auto"/>
        <w:ind w:firstLine="561" w:firstLineChars="200"/>
        <w:textAlignment w:val="auto"/>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bCs/>
          <w:sz w:val="28"/>
          <w:szCs w:val="28"/>
          <w:cs w:val="0"/>
          <w:lang w:val="en-US" w:eastAsia="zh-CN"/>
        </w:rPr>
        <w:t>一是注重五链融合，对接产业办专业。</w:t>
      </w:r>
      <w:r>
        <w:rPr>
          <w:rFonts w:hint="eastAsia" w:ascii="华文仿宋" w:hAnsi="华文仿宋" w:eastAsia="华文仿宋" w:cs="华文仿宋"/>
          <w:b w:val="0"/>
          <w:bCs w:val="0"/>
          <w:sz w:val="28"/>
          <w:szCs w:val="28"/>
          <w:cs w:val="0"/>
          <w:lang w:val="en-US" w:eastAsia="zh-CN"/>
        </w:rPr>
        <w:t>2023年10月，湖南省委、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val="0"/>
          <w:bCs w:val="0"/>
          <w:sz w:val="28"/>
          <w:szCs w:val="28"/>
          <w:cs w:val="0"/>
          <w:lang w:val="en-US" w:eastAsia="zh-CN"/>
        </w:rPr>
        <w:t>省政府《关于加快建设现代化产业体系的指导意见》提出“以先进制造业为主导，改造提升4大传统产业，巩固延伸4大优势产业，培育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val="0"/>
          <w:bCs w:val="0"/>
          <w:sz w:val="28"/>
          <w:szCs w:val="28"/>
          <w:cs w:val="0"/>
          <w:lang w:val="en-US" w:eastAsia="zh-CN"/>
        </w:rPr>
        <w:t>壮大4大新兴产业，前瞻布局4大未来产业，构建湖南现代化产业体系的“四梁八柱”。12月26日，省政府《湖南省现代化产业体系建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val="0"/>
          <w:bCs w:val="0"/>
          <w:sz w:val="28"/>
          <w:szCs w:val="28"/>
          <w:cs w:val="0"/>
          <w:lang w:val="en-US" w:eastAsia="zh-CN"/>
        </w:rPr>
        <w:t>设实施方案》明确要求产业链、创新链、资金链、人才链和政策链“五链融合”，推动数字经济与实体经济深度融合、现代服务业与先进制造业深度融合。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华文仿宋" w:hAnsi="华文仿宋" w:eastAsia="华文仿宋" w:cs="华文仿宋"/>
          <w:b w:val="0"/>
          <w:bCs w:val="0"/>
          <w:sz w:val="28"/>
          <w:szCs w:val="28"/>
          <w:cs w:val="0"/>
          <w:lang w:val="en-US" w:eastAsia="zh-CN"/>
        </w:rPr>
      </w:pPr>
      <w:r>
        <w:rPr>
          <w:rFonts w:hint="eastAsia" w:ascii="华文仿宋" w:hAnsi="华文仿宋" w:eastAsia="华文仿宋" w:cs="华文仿宋"/>
          <w:b w:val="0"/>
          <w:bCs w:val="0"/>
          <w:sz w:val="28"/>
          <w:szCs w:val="28"/>
          <w:cs w:val="0"/>
          <w:lang w:val="en-US" w:eastAsia="zh-CN"/>
        </w:rPr>
        <w:t>未来几年，学校专业建设基本思路是，按照“有所为，有所不为”原则，重点打造智能制造、通用航空、健康管理、智慧财经、新能源汽车、现代信息技术、石油化工等专业群。为此，新申报专业8—10个，专业总数达到25个以上。</w:t>
      </w:r>
    </w:p>
    <w:p>
      <w:pPr>
        <w:pStyle w:val="5"/>
        <w:ind w:firstLine="420" w:firstLineChars="200"/>
        <w:rPr>
          <w:rFonts w:hint="eastAsia"/>
          <w:lang w:val="en-US" w:eastAsia="zh-CN"/>
        </w:rPr>
      </w:pPr>
      <w:r>
        <w:rPr>
          <w:rFonts w:hint="eastAsia"/>
          <w:lang w:val="en-US" w:eastAsia="zh-CN"/>
        </w:rPr>
        <w:t xml:space="preserve"> </w:t>
      </w:r>
    </w:p>
    <w:p>
      <w:pPr>
        <w:pStyle w:val="5"/>
        <w:ind w:firstLine="561" w:firstLineChars="200"/>
        <w:rPr>
          <w:rFonts w:hint="default" w:ascii="华文仿宋" w:hAnsi="华文仿宋" w:eastAsia="华文仿宋" w:cs="华文仿宋"/>
          <w:b w:val="0"/>
          <w:bCs w:val="0"/>
          <w:kern w:val="2"/>
          <w:sz w:val="28"/>
          <w:szCs w:val="28"/>
          <w:cs w:val="0"/>
          <w:lang w:val="en-US" w:eastAsia="zh-CN" w:bidi="ar-SA"/>
        </w:rPr>
      </w:pPr>
      <w:r>
        <w:rPr>
          <w:rFonts w:hint="eastAsia" w:ascii="华文仿宋" w:hAnsi="华文仿宋" w:eastAsia="华文仿宋" w:cs="华文仿宋"/>
          <w:b/>
          <w:bCs/>
          <w:kern w:val="2"/>
          <w:sz w:val="28"/>
          <w:szCs w:val="28"/>
          <w:cs w:val="0"/>
          <w:lang w:val="en-US" w:eastAsia="zh-CN" w:bidi="ar-SA"/>
        </w:rPr>
        <w:t>二是注重特色培育，聚焦航空创品牌。</w:t>
      </w:r>
      <w:r>
        <w:rPr>
          <w:rFonts w:hint="default" w:ascii="华文仿宋" w:hAnsi="华文仿宋" w:eastAsia="华文仿宋" w:cs="华文仿宋"/>
          <w:b w:val="0"/>
          <w:bCs w:val="0"/>
          <w:kern w:val="2"/>
          <w:sz w:val="28"/>
          <w:szCs w:val="28"/>
          <w:cs w:val="0"/>
          <w:lang w:val="en-US" w:eastAsia="zh-CN" w:bidi="ar-SA"/>
        </w:rPr>
        <w:t>低空经济是未来经济发展的重要引擎之一</w:t>
      </w:r>
      <w:r>
        <w:rPr>
          <w:rFonts w:hint="eastAsia" w:ascii="华文仿宋" w:hAnsi="华文仿宋" w:eastAsia="华文仿宋" w:cs="华文仿宋"/>
          <w:b w:val="0"/>
          <w:bCs w:val="0"/>
          <w:kern w:val="2"/>
          <w:sz w:val="28"/>
          <w:szCs w:val="28"/>
          <w:cs w:val="0"/>
          <w:lang w:val="en-US" w:eastAsia="zh-CN" w:bidi="ar-SA"/>
        </w:rPr>
        <w:t>。</w:t>
      </w:r>
      <w:r>
        <w:rPr>
          <w:rFonts w:hint="default" w:ascii="华文仿宋" w:hAnsi="华文仿宋" w:eastAsia="华文仿宋" w:cs="华文仿宋"/>
          <w:b w:val="0"/>
          <w:bCs w:val="0"/>
          <w:kern w:val="2"/>
          <w:sz w:val="28"/>
          <w:szCs w:val="28"/>
          <w:cs w:val="0"/>
          <w:lang w:val="en-US" w:eastAsia="zh-CN" w:bidi="ar-SA"/>
        </w:rPr>
        <w:t>相关研究表明，“十四五”末，我国低空经济对国</w:t>
      </w:r>
    </w:p>
    <w:p>
      <w:pPr>
        <w:pStyle w:val="5"/>
        <w:rPr>
          <w:rFonts w:hint="eastAsia" w:ascii="华文仿宋" w:hAnsi="华文仿宋" w:eastAsia="华文仿宋" w:cs="华文仿宋"/>
          <w:b w:val="0"/>
          <w:bCs w:val="0"/>
          <w:kern w:val="2"/>
          <w:sz w:val="28"/>
          <w:szCs w:val="28"/>
          <w:cs w:val="0"/>
          <w:lang w:val="en-US" w:eastAsia="zh-CN" w:bidi="ar-SA"/>
        </w:rPr>
      </w:pPr>
      <w:r>
        <w:rPr>
          <w:rFonts w:hint="default" w:ascii="华文仿宋" w:hAnsi="华文仿宋" w:eastAsia="华文仿宋" w:cs="华文仿宋"/>
          <w:b w:val="0"/>
          <w:bCs w:val="0"/>
          <w:kern w:val="2"/>
          <w:sz w:val="28"/>
          <w:szCs w:val="28"/>
          <w:cs w:val="0"/>
          <w:lang w:val="en-US" w:eastAsia="zh-CN" w:bidi="ar-SA"/>
        </w:rPr>
        <w:t>民经济的综合贡献值将达到3万至5万亿元</w:t>
      </w:r>
      <w:r>
        <w:rPr>
          <w:rFonts w:hint="default" w:ascii="Helvetica" w:hAnsi="Helvetica" w:eastAsia="Helvetica" w:cs="Helvetica"/>
          <w:i w:val="0"/>
          <w:iCs w:val="0"/>
          <w:caps w:val="0"/>
          <w:spacing w:val="4"/>
          <w:kern w:val="0"/>
          <w:sz w:val="30"/>
          <w:szCs w:val="30"/>
          <w:u w:val="none"/>
          <w:shd w:val="clear" w:fill="FFFFFF"/>
          <w:lang w:val="en-US" w:eastAsia="zh-CN" w:bidi="ar"/>
        </w:rPr>
        <w:t>。</w:t>
      </w:r>
      <w:r>
        <w:rPr>
          <w:rFonts w:hint="default" w:ascii="华文仿宋" w:hAnsi="华文仿宋" w:eastAsia="华文仿宋" w:cs="华文仿宋"/>
          <w:b w:val="0"/>
          <w:bCs w:val="0"/>
          <w:kern w:val="2"/>
          <w:sz w:val="28"/>
          <w:szCs w:val="28"/>
          <w:cs w:val="0"/>
          <w:lang w:val="en-US" w:eastAsia="zh-CN" w:bidi="ar-SA"/>
        </w:rPr>
        <w:t>“低空+应用”“低空+服务”产业链</w:t>
      </w:r>
      <w:r>
        <w:rPr>
          <w:rFonts w:hint="eastAsia" w:ascii="华文仿宋" w:hAnsi="华文仿宋" w:eastAsia="华文仿宋" w:cs="华文仿宋"/>
          <w:b w:val="0"/>
          <w:bCs w:val="0"/>
          <w:kern w:val="2"/>
          <w:sz w:val="28"/>
          <w:szCs w:val="28"/>
          <w:cs w:val="0"/>
          <w:lang w:val="en-US" w:eastAsia="zh-CN" w:bidi="ar-SA"/>
        </w:rPr>
        <w:t>呈现了勃勃生机。2023年，我们与企业合作，取得了中部战区小飞机起落批文，争取了飞机驾驶技术考证资质，规划设计</w:t>
      </w:r>
    </w:p>
    <w:p>
      <w:pPr>
        <w:pStyle w:val="5"/>
        <w:rPr>
          <w:rFonts w:hint="eastAsia"/>
          <w:cs w:val="0"/>
          <w:lang w:val="en-US" w:eastAsia="zh-CN"/>
        </w:rPr>
      </w:pPr>
      <w:r>
        <w:rPr>
          <w:rFonts w:hint="eastAsia" w:ascii="华文仿宋" w:hAnsi="华文仿宋" w:eastAsia="华文仿宋" w:cs="华文仿宋"/>
          <w:b w:val="0"/>
          <w:bCs w:val="0"/>
          <w:kern w:val="2"/>
          <w:sz w:val="28"/>
          <w:szCs w:val="28"/>
          <w:cs w:val="0"/>
          <w:lang w:val="en-US" w:eastAsia="zh-CN" w:bidi="ar-SA"/>
        </w:rPr>
        <w:t>了飞行跑道和航站楼，为通用航空专业群建设奠定了坚实基础。新的一年，我们</w:t>
      </w:r>
      <w:r>
        <w:rPr>
          <w:rFonts w:hint="default" w:ascii="华文仿宋" w:hAnsi="华文仿宋" w:eastAsia="华文仿宋" w:cs="华文仿宋"/>
          <w:b w:val="0"/>
          <w:bCs w:val="0"/>
          <w:kern w:val="2"/>
          <w:sz w:val="28"/>
          <w:szCs w:val="28"/>
          <w:cs w:val="0"/>
          <w:lang w:val="en-US" w:eastAsia="zh-CN" w:bidi="ar-SA"/>
        </w:rPr>
        <w:t>将</w:t>
      </w:r>
      <w:r>
        <w:rPr>
          <w:rFonts w:hint="eastAsia" w:ascii="华文仿宋" w:hAnsi="华文仿宋" w:eastAsia="华文仿宋" w:cs="华文仿宋"/>
          <w:b w:val="0"/>
          <w:bCs w:val="0"/>
          <w:kern w:val="2"/>
          <w:sz w:val="28"/>
          <w:szCs w:val="28"/>
          <w:cs w:val="0"/>
          <w:lang w:val="en-US" w:eastAsia="zh-CN" w:bidi="ar-SA"/>
        </w:rPr>
        <w:t>聚焦通用航空产业链，围绕低空经济建专业，着力培育和打造</w:t>
      </w:r>
      <w:r>
        <w:rPr>
          <w:rFonts w:hint="default" w:ascii="华文仿宋" w:hAnsi="华文仿宋" w:eastAsia="华文仿宋" w:cs="华文仿宋"/>
          <w:b w:val="0"/>
          <w:bCs w:val="0"/>
          <w:kern w:val="2"/>
          <w:sz w:val="28"/>
          <w:szCs w:val="28"/>
          <w:cs w:val="0"/>
          <w:lang w:val="en-US" w:eastAsia="zh-CN" w:bidi="ar-SA"/>
        </w:rPr>
        <w:t>专业</w:t>
      </w:r>
      <w:r>
        <w:rPr>
          <w:rFonts w:hint="eastAsia" w:ascii="华文仿宋" w:hAnsi="华文仿宋" w:eastAsia="华文仿宋" w:cs="华文仿宋"/>
          <w:b w:val="0"/>
          <w:bCs w:val="0"/>
          <w:kern w:val="2"/>
          <w:sz w:val="28"/>
          <w:szCs w:val="28"/>
          <w:cs w:val="0"/>
          <w:lang w:val="en-US" w:eastAsia="zh-CN" w:bidi="ar-SA"/>
        </w:rPr>
        <w:t>特色，努力形成省内具有现代服务标志的特色专业群。</w:t>
      </w:r>
    </w:p>
    <w:p>
      <w:pPr>
        <w:pStyle w:val="5"/>
        <w:ind w:firstLine="561" w:firstLineChars="200"/>
        <w:rPr>
          <w:rFonts w:hint="eastAsia" w:ascii="华文仿宋" w:hAnsi="华文仿宋" w:eastAsia="华文仿宋" w:cs="华文仿宋"/>
          <w:b w:val="0"/>
          <w:bCs w:val="0"/>
          <w:kern w:val="2"/>
          <w:sz w:val="28"/>
          <w:szCs w:val="28"/>
          <w:cs w:val="0"/>
          <w:lang w:val="en-US" w:eastAsia="zh-CN" w:bidi="ar-SA"/>
        </w:rPr>
      </w:pPr>
      <w:r>
        <w:rPr>
          <w:rFonts w:hint="eastAsia" w:ascii="华文仿宋" w:hAnsi="华文仿宋" w:eastAsia="华文仿宋" w:cs="华文仿宋"/>
          <w:b/>
          <w:bCs/>
          <w:sz w:val="28"/>
          <w:szCs w:val="28"/>
          <w:cs w:val="0"/>
          <w:lang w:val="en-US" w:eastAsia="zh-CN"/>
        </w:rPr>
        <w:t>三是注重服务能力，校企协同促发展。</w:t>
      </w:r>
      <w:r>
        <w:rPr>
          <w:rFonts w:hint="eastAsia" w:ascii="华文仿宋" w:hAnsi="华文仿宋" w:eastAsia="华文仿宋" w:cs="华文仿宋"/>
          <w:b w:val="0"/>
          <w:bCs w:val="0"/>
          <w:kern w:val="2"/>
          <w:sz w:val="28"/>
          <w:szCs w:val="28"/>
          <w:cs w:val="0"/>
          <w:lang w:val="en-US" w:eastAsia="zh-CN" w:bidi="ar-SA"/>
        </w:rPr>
        <w:t>服务区域发展是职业院校</w:t>
      </w:r>
    </w:p>
    <w:p>
      <w:pPr>
        <w:pStyle w:val="5"/>
        <w:rPr>
          <w:rFonts w:hint="eastAsia" w:ascii="华文仿宋" w:hAnsi="华文仿宋" w:eastAsia="华文仿宋" w:cs="华文仿宋"/>
          <w:b w:val="0"/>
          <w:bCs w:val="0"/>
          <w:kern w:val="2"/>
          <w:sz w:val="28"/>
          <w:szCs w:val="28"/>
          <w:cs w:val="0"/>
          <w:lang w:val="en-US" w:eastAsia="zh-CN" w:bidi="ar-SA"/>
        </w:rPr>
      </w:pPr>
      <w:r>
        <w:rPr>
          <w:rFonts w:hint="eastAsia" w:ascii="华文仿宋" w:hAnsi="华文仿宋" w:eastAsia="华文仿宋" w:cs="华文仿宋"/>
          <w:b w:val="0"/>
          <w:bCs w:val="0"/>
          <w:kern w:val="2"/>
          <w:sz w:val="28"/>
          <w:szCs w:val="28"/>
          <w:cs w:val="0"/>
          <w:lang w:val="en-US" w:eastAsia="zh-CN" w:bidi="ar-SA"/>
        </w:rPr>
        <w:t>义不容辞的责任与义务，我们要从三个方面发力，争取取得突破。</w:t>
      </w:r>
    </w:p>
    <w:p>
      <w:pPr>
        <w:pStyle w:val="5"/>
        <w:ind w:firstLine="561" w:firstLineChars="200"/>
        <w:rPr>
          <w:rFonts w:hint="eastAsia" w:ascii="华文仿宋" w:hAnsi="华文仿宋" w:eastAsia="华文仿宋" w:cs="华文仿宋"/>
          <w:b w:val="0"/>
          <w:bCs w:val="0"/>
          <w:kern w:val="2"/>
          <w:sz w:val="28"/>
          <w:szCs w:val="28"/>
          <w:cs w:val="0"/>
          <w:lang w:val="en-US" w:eastAsia="zh-CN" w:bidi="ar-SA"/>
        </w:rPr>
      </w:pPr>
      <w:r>
        <w:rPr>
          <w:rFonts w:hint="eastAsia" w:ascii="华文仿宋" w:hAnsi="华文仿宋" w:eastAsia="华文仿宋" w:cs="华文仿宋"/>
          <w:b/>
          <w:bCs/>
          <w:kern w:val="2"/>
          <w:sz w:val="28"/>
          <w:szCs w:val="28"/>
          <w:cs w:val="0"/>
          <w:lang w:val="en-US" w:eastAsia="zh-CN" w:bidi="ar-SA"/>
        </w:rPr>
        <w:t>校企协同攻关。</w:t>
      </w:r>
      <w:r>
        <w:rPr>
          <w:rFonts w:hint="eastAsia" w:ascii="华文仿宋" w:hAnsi="华文仿宋" w:eastAsia="华文仿宋" w:cs="华文仿宋"/>
          <w:b w:val="0"/>
          <w:bCs w:val="0"/>
          <w:kern w:val="2"/>
          <w:sz w:val="28"/>
          <w:szCs w:val="28"/>
          <w:cs w:val="0"/>
          <w:lang w:val="en-US" w:eastAsia="zh-CN" w:bidi="ar-SA"/>
        </w:rPr>
        <w:t>以“黄振华工作室”为基础，与奇瑞、比亚迪等</w:t>
      </w:r>
    </w:p>
    <w:p>
      <w:pPr>
        <w:pStyle w:val="5"/>
        <w:rPr>
          <w:rFonts w:hint="eastAsia" w:ascii="华文仿宋" w:hAnsi="华文仿宋" w:eastAsia="华文仿宋" w:cs="华文仿宋"/>
          <w:b w:val="0"/>
          <w:bCs w:val="0"/>
          <w:kern w:val="2"/>
          <w:sz w:val="28"/>
          <w:szCs w:val="28"/>
          <w:cs w:val="0"/>
          <w:lang w:val="en-US" w:eastAsia="zh-CN" w:bidi="ar-SA"/>
        </w:rPr>
      </w:pPr>
      <w:r>
        <w:rPr>
          <w:rFonts w:hint="eastAsia" w:ascii="华文仿宋" w:hAnsi="华文仿宋" w:eastAsia="华文仿宋" w:cs="华文仿宋"/>
          <w:b w:val="0"/>
          <w:bCs w:val="0"/>
          <w:kern w:val="2"/>
          <w:sz w:val="28"/>
          <w:szCs w:val="28"/>
          <w:cs w:val="0"/>
          <w:lang w:val="en-US" w:eastAsia="zh-CN" w:bidi="ar-SA"/>
        </w:rPr>
        <w:t>企业合作，开发新产品，攻克新技术，建立一个集“产品研发、技术转让、生产应用”于一体的服务平台。</w:t>
      </w:r>
    </w:p>
    <w:p>
      <w:pPr>
        <w:pStyle w:val="5"/>
        <w:ind w:firstLine="561" w:firstLineChars="200"/>
        <w:rPr>
          <w:rFonts w:hint="eastAsia" w:ascii="华文仿宋" w:hAnsi="华文仿宋" w:eastAsia="华文仿宋" w:cs="华文仿宋"/>
          <w:b w:val="0"/>
          <w:bCs w:val="0"/>
          <w:kern w:val="2"/>
          <w:sz w:val="28"/>
          <w:szCs w:val="28"/>
          <w:cs w:val="0"/>
          <w:lang w:val="en-US" w:eastAsia="zh-CN" w:bidi="ar-SA"/>
        </w:rPr>
      </w:pPr>
      <w:r>
        <w:rPr>
          <w:rFonts w:hint="eastAsia" w:ascii="华文仿宋" w:hAnsi="华文仿宋" w:eastAsia="华文仿宋" w:cs="华文仿宋"/>
          <w:b/>
          <w:bCs/>
          <w:kern w:val="2"/>
          <w:sz w:val="28"/>
          <w:szCs w:val="28"/>
          <w:cs w:val="0"/>
          <w:lang w:val="en-US" w:eastAsia="zh-CN" w:bidi="ar-SA"/>
        </w:rPr>
        <w:t>社会培训服务。</w:t>
      </w:r>
      <w:r>
        <w:rPr>
          <w:rFonts w:hint="eastAsia" w:ascii="华文仿宋" w:hAnsi="华文仿宋" w:eastAsia="华文仿宋" w:cs="华文仿宋"/>
          <w:b w:val="0"/>
          <w:bCs w:val="0"/>
          <w:kern w:val="2"/>
          <w:sz w:val="28"/>
          <w:szCs w:val="28"/>
          <w:cs w:val="0"/>
          <w:lang w:val="en-US" w:eastAsia="zh-CN" w:bidi="ar-SA"/>
        </w:rPr>
        <w:t>立足园区开展培训服务，面向学生开通升学通道，面向社会开展技术服务、健康服务和志愿者服务，在园区发展、社区治理、新农村建设上做出我们的贡献。</w:t>
      </w:r>
    </w:p>
    <w:p>
      <w:pPr>
        <w:pStyle w:val="5"/>
        <w:ind w:firstLine="561" w:firstLineChars="200"/>
        <w:rPr>
          <w:rFonts w:hint="eastAsia" w:ascii="华文仿宋" w:hAnsi="华文仿宋" w:eastAsia="华文仿宋" w:cs="华文仿宋"/>
          <w:b w:val="0"/>
          <w:bCs w:val="0"/>
          <w:kern w:val="2"/>
          <w:sz w:val="28"/>
          <w:szCs w:val="28"/>
          <w:cs w:val="0"/>
          <w:lang w:val="en-US" w:eastAsia="zh-CN" w:bidi="ar-SA"/>
        </w:rPr>
      </w:pPr>
      <w:r>
        <w:rPr>
          <w:rFonts w:hint="eastAsia" w:ascii="华文仿宋" w:hAnsi="华文仿宋" w:eastAsia="华文仿宋" w:cs="华文仿宋"/>
          <w:b/>
          <w:bCs/>
          <w:kern w:val="2"/>
          <w:sz w:val="28"/>
          <w:szCs w:val="28"/>
          <w:cs w:val="0"/>
          <w:lang w:val="en-US" w:eastAsia="zh-CN" w:bidi="ar-SA"/>
        </w:rPr>
        <w:t>建设服务基地。</w:t>
      </w:r>
      <w:r>
        <w:rPr>
          <w:rFonts w:hint="eastAsia" w:ascii="华文仿宋" w:hAnsi="华文仿宋" w:eastAsia="华文仿宋" w:cs="华文仿宋"/>
          <w:b w:val="0"/>
          <w:bCs w:val="0"/>
          <w:kern w:val="2"/>
          <w:sz w:val="28"/>
          <w:szCs w:val="28"/>
          <w:cs w:val="0"/>
          <w:lang w:val="en-US" w:eastAsia="zh-CN" w:bidi="ar-SA"/>
        </w:rPr>
        <w:t>聚焦通用航空，引进飞机装配生产线，建设飞行营地、研学基地、电商基地、新能源汽车研发基地和健康服务基地，最大限度为岳阳省域副中心城市建设和城陵矶新港区建设贡献智慧。</w:t>
      </w:r>
    </w:p>
    <w:p>
      <w:pPr>
        <w:pStyle w:val="5"/>
        <w:ind w:firstLine="561" w:firstLineChars="200"/>
        <w:rPr>
          <w:rFonts w:hint="eastAsia" w:ascii="华文仿宋" w:hAnsi="华文仿宋" w:eastAsia="华文仿宋" w:cs="华文仿宋"/>
          <w:b/>
          <w:bCs/>
          <w:kern w:val="2"/>
          <w:sz w:val="28"/>
          <w:szCs w:val="28"/>
          <w:cs w:val="0"/>
          <w:lang w:val="en-US" w:eastAsia="zh-CN" w:bidi="ar-SA"/>
        </w:rPr>
      </w:pPr>
    </w:p>
    <w:p>
      <w:pPr>
        <w:pStyle w:val="5"/>
        <w:ind w:firstLine="561" w:firstLineChars="200"/>
        <w:rPr>
          <w:rFonts w:hint="eastAsia" w:ascii="华文仿宋" w:hAnsi="华文仿宋" w:eastAsia="华文仿宋" w:cs="华文仿宋"/>
          <w:b w:val="0"/>
          <w:bCs w:val="0"/>
          <w:kern w:val="2"/>
          <w:sz w:val="28"/>
          <w:szCs w:val="28"/>
          <w:cs w:val="0"/>
          <w:lang w:val="en-US" w:eastAsia="zh-CN" w:bidi="ar-SA"/>
        </w:rPr>
      </w:pPr>
      <w:r>
        <w:rPr>
          <w:rFonts w:hint="eastAsia" w:ascii="华文仿宋" w:hAnsi="华文仿宋" w:eastAsia="华文仿宋" w:cs="华文仿宋"/>
          <w:b/>
          <w:bCs/>
          <w:kern w:val="2"/>
          <w:sz w:val="28"/>
          <w:szCs w:val="28"/>
          <w:cs w:val="0"/>
          <w:lang w:val="en-US" w:eastAsia="zh-CN" w:bidi="ar-SA"/>
        </w:rPr>
        <w:t>四是</w:t>
      </w:r>
      <w:r>
        <w:rPr>
          <w:rFonts w:hint="eastAsia" w:ascii="华文仿宋" w:hAnsi="华文仿宋" w:eastAsia="华文仿宋" w:cs="华文仿宋"/>
          <w:b/>
          <w:bCs/>
          <w:sz w:val="28"/>
          <w:szCs w:val="28"/>
          <w:cs w:val="0"/>
          <w:lang w:val="en-US" w:eastAsia="zh-CN"/>
        </w:rPr>
        <w:t>注重改革创新，五金建设出成果。</w:t>
      </w:r>
      <w:r>
        <w:rPr>
          <w:rFonts w:hint="eastAsia" w:ascii="华文仿宋" w:hAnsi="华文仿宋" w:eastAsia="华文仿宋" w:cs="华文仿宋"/>
          <w:b w:val="0"/>
          <w:bCs w:val="0"/>
          <w:kern w:val="2"/>
          <w:sz w:val="28"/>
          <w:szCs w:val="28"/>
          <w:cs w:val="0"/>
          <w:lang w:val="en-US" w:eastAsia="zh-CN" w:bidi="ar-SA"/>
        </w:rPr>
        <w:t>专业、课程、教材、学习技术、教师等五金建设是职业教育改革发展的重大任务，也是职业院校办学核心能力建设的重要抓手。我们要抓好专业这个关键，创造具有特色的专业品牌，引领职业教育发展。要抓住课程这个核心要素，推出一批具有职业教育特点的专业课程、思政课程和通识课程。2024</w:t>
      </w:r>
    </w:p>
    <w:p>
      <w:pPr>
        <w:pStyle w:val="5"/>
        <w:rPr>
          <w:rFonts w:hint="eastAsia" w:ascii="华文仿宋" w:hAnsi="华文仿宋" w:eastAsia="华文仿宋" w:cs="华文仿宋"/>
          <w:b w:val="0"/>
          <w:bCs w:val="0"/>
          <w:kern w:val="2"/>
          <w:sz w:val="28"/>
          <w:szCs w:val="28"/>
          <w:cs w:val="0"/>
          <w:lang w:val="en-US" w:eastAsia="zh-CN" w:bidi="ar-SA"/>
        </w:rPr>
      </w:pPr>
      <w:r>
        <w:rPr>
          <w:rFonts w:hint="eastAsia" w:ascii="华文仿宋" w:hAnsi="华文仿宋" w:eastAsia="华文仿宋" w:cs="华文仿宋"/>
          <w:b w:val="0"/>
          <w:bCs w:val="0"/>
          <w:kern w:val="2"/>
          <w:sz w:val="28"/>
          <w:szCs w:val="28"/>
          <w:cs w:val="0"/>
          <w:lang w:val="en-US" w:eastAsia="zh-CN" w:bidi="ar-SA"/>
        </w:rPr>
        <w:t>年按照省级精品在线开放课程标准要求，启动院级优质课程资源建设工作，为将来申报省级或国家级精品在线开放课程奠定基础。要抓住教材这个基本载体，开发一批校本教材、规划教材和实习指导教材。要抓教学技术方法改革，通过数字赋能、数据汇聚、智慧平台，推进</w:t>
      </w:r>
    </w:p>
    <w:p>
      <w:pPr>
        <w:pStyle w:val="5"/>
        <w:rPr>
          <w:rFonts w:hint="eastAsia" w:ascii="华文仿宋" w:hAnsi="华文仿宋" w:eastAsia="华文仿宋" w:cs="华文仿宋"/>
          <w:b w:val="0"/>
          <w:bCs w:val="0"/>
          <w:kern w:val="2"/>
          <w:sz w:val="28"/>
          <w:szCs w:val="28"/>
          <w:cs w:val="0"/>
          <w:lang w:val="en-US" w:eastAsia="zh-CN" w:bidi="ar-SA"/>
        </w:rPr>
      </w:pPr>
      <w:r>
        <w:rPr>
          <w:rFonts w:hint="eastAsia" w:ascii="华文仿宋" w:hAnsi="华文仿宋" w:eastAsia="华文仿宋" w:cs="华文仿宋"/>
          <w:b w:val="0"/>
          <w:bCs w:val="0"/>
          <w:kern w:val="2"/>
          <w:sz w:val="28"/>
          <w:szCs w:val="28"/>
          <w:cs w:val="0"/>
          <w:lang w:val="en-US" w:eastAsia="zh-CN" w:bidi="ar-SA"/>
        </w:rPr>
        <w:t>课堂革命和学习革命，努力营造教育教学新生态。</w:t>
      </w:r>
    </w:p>
    <w:p>
      <w:pPr>
        <w:pStyle w:val="3"/>
        <w:numPr>
          <w:ilvl w:val="0"/>
          <w:numId w:val="0"/>
        </w:numPr>
        <w:bidi w:val="0"/>
        <w:rPr>
          <w:rFonts w:hint="eastAsia"/>
          <w:lang w:val="en-US" w:eastAsia="zh-CN"/>
        </w:rPr>
      </w:pPr>
      <w:r>
        <w:rPr>
          <w:rFonts w:hint="eastAsia"/>
          <w:lang w:val="en-US" w:eastAsia="zh-CN"/>
        </w:rPr>
        <w:t>3.育人为本，做职业教育的大先生</w:t>
      </w:r>
    </w:p>
    <w:p>
      <w:pPr>
        <w:pStyle w:val="5"/>
        <w:ind w:firstLine="560" w:firstLineChars="200"/>
        <w:rPr>
          <w:rFonts w:hint="eastAsia" w:ascii="华文仿宋" w:hAnsi="华文仿宋" w:eastAsia="华文仿宋" w:cs="华文仿宋"/>
          <w:b w:val="0"/>
          <w:bCs w:val="0"/>
          <w:kern w:val="2"/>
          <w:sz w:val="28"/>
          <w:szCs w:val="28"/>
          <w:cs w:val="0"/>
          <w:lang w:val="en-US" w:eastAsia="zh-CN" w:bidi="ar-SA"/>
        </w:rPr>
      </w:pPr>
      <w:r>
        <w:rPr>
          <w:rFonts w:hint="eastAsia" w:ascii="华文仿宋" w:hAnsi="华文仿宋" w:eastAsia="华文仿宋" w:cs="华文仿宋"/>
          <w:b w:val="0"/>
          <w:bCs w:val="0"/>
          <w:kern w:val="2"/>
          <w:sz w:val="28"/>
          <w:szCs w:val="28"/>
          <w:cs w:val="0"/>
          <w:lang w:val="en-US" w:eastAsia="zh-CN" w:bidi="ar-SA"/>
        </w:rPr>
        <w:t>2023年9月9日，习近平总书记致信全国优秀教师代表，希望广</w:t>
      </w:r>
    </w:p>
    <w:p>
      <w:pPr>
        <w:pStyle w:val="5"/>
        <w:rPr>
          <w:rFonts w:hint="eastAsia" w:ascii="华文仿宋" w:hAnsi="华文仿宋" w:eastAsia="华文仿宋" w:cs="华文仿宋"/>
          <w:b w:val="0"/>
          <w:bCs w:val="0"/>
          <w:kern w:val="2"/>
          <w:sz w:val="28"/>
          <w:szCs w:val="28"/>
          <w:cs w:val="0"/>
          <w:lang w:val="en-US" w:eastAsia="zh-CN" w:bidi="ar-SA"/>
        </w:rPr>
      </w:pPr>
      <w:r>
        <w:rPr>
          <w:rFonts w:hint="eastAsia" w:ascii="华文仿宋" w:hAnsi="华文仿宋" w:eastAsia="华文仿宋" w:cs="华文仿宋"/>
          <w:b w:val="0"/>
          <w:bCs w:val="0"/>
          <w:kern w:val="2"/>
          <w:sz w:val="28"/>
          <w:szCs w:val="28"/>
          <w:cs w:val="0"/>
          <w:lang w:val="en-US" w:eastAsia="zh-CN" w:bidi="ar-SA"/>
        </w:rPr>
        <w:t>大教师“大力弘扬教育家精神”。</w:t>
      </w:r>
    </w:p>
    <w:p>
      <w:pPr>
        <w:pStyle w:val="5"/>
        <w:ind w:firstLine="560" w:firstLineChars="200"/>
        <w:rPr>
          <w:rFonts w:hint="eastAsia" w:ascii="华文仿宋" w:hAnsi="华文仿宋" w:eastAsia="华文仿宋" w:cs="华文仿宋"/>
          <w:b w:val="0"/>
          <w:bCs w:val="0"/>
          <w:kern w:val="2"/>
          <w:sz w:val="28"/>
          <w:szCs w:val="28"/>
          <w:cs w:val="0"/>
          <w:lang w:val="en-US" w:eastAsia="zh-CN" w:bidi="ar-SA"/>
        </w:rPr>
      </w:pPr>
      <w:r>
        <w:rPr>
          <w:rFonts w:hint="eastAsia" w:ascii="华文仿宋" w:hAnsi="华文仿宋" w:eastAsia="华文仿宋" w:cs="华文仿宋"/>
          <w:b w:val="0"/>
          <w:bCs w:val="0"/>
          <w:kern w:val="2"/>
          <w:sz w:val="28"/>
          <w:szCs w:val="28"/>
          <w:cs w:val="0"/>
          <w:lang w:val="en-US" w:eastAsia="zh-CN" w:bidi="ar-SA"/>
        </w:rPr>
        <w:t>什么是教育家精神？那就是“心有大我、至诚报国的理想信念；言为士则、行为世范的道德情操；启智润心、因材施教的育人智慧；勤学笃行、求是创新的躬耕态度；乐教爱生、甘于奉献的仁爱之心；胸怀天下、以文化人的弘道追求。”习近平关于教育家精神的论述与</w:t>
      </w:r>
    </w:p>
    <w:p>
      <w:pPr>
        <w:pStyle w:val="5"/>
        <w:rPr>
          <w:rFonts w:hint="eastAsia" w:ascii="华文仿宋" w:hAnsi="华文仿宋" w:eastAsia="华文仿宋" w:cs="华文仿宋"/>
          <w:b w:val="0"/>
          <w:bCs w:val="0"/>
          <w:kern w:val="2"/>
          <w:sz w:val="28"/>
          <w:szCs w:val="28"/>
          <w:cs w:val="0"/>
          <w:lang w:val="en-US" w:eastAsia="zh-CN" w:bidi="ar-SA"/>
        </w:rPr>
      </w:pPr>
      <w:r>
        <w:rPr>
          <w:rFonts w:hint="eastAsia" w:ascii="华文仿宋" w:hAnsi="华文仿宋" w:eastAsia="华文仿宋" w:cs="华文仿宋"/>
          <w:b w:val="0"/>
          <w:bCs w:val="0"/>
          <w:kern w:val="2"/>
          <w:sz w:val="28"/>
          <w:szCs w:val="28"/>
          <w:cs w:val="0"/>
          <w:lang w:val="en-US" w:eastAsia="zh-CN" w:bidi="ar-SA"/>
        </w:rPr>
        <w:t>他多次提出“四有”好老师、“四个引路人”“四个相统一”“做学</w:t>
      </w:r>
    </w:p>
    <w:p>
      <w:pPr>
        <w:pStyle w:val="5"/>
        <w:rPr>
          <w:rFonts w:hint="eastAsia" w:ascii="华文仿宋" w:hAnsi="华文仿宋" w:eastAsia="华文仿宋" w:cs="华文仿宋"/>
          <w:b w:val="0"/>
          <w:bCs w:val="0"/>
          <w:kern w:val="2"/>
          <w:sz w:val="28"/>
          <w:szCs w:val="28"/>
          <w:cs w:val="0"/>
          <w:lang w:val="en-US" w:eastAsia="zh-CN" w:bidi="ar-SA"/>
        </w:rPr>
      </w:pPr>
      <w:r>
        <w:rPr>
          <w:rFonts w:hint="eastAsia" w:ascii="华文仿宋" w:hAnsi="华文仿宋" w:eastAsia="华文仿宋" w:cs="华文仿宋"/>
          <w:b w:val="0"/>
          <w:bCs w:val="0"/>
          <w:kern w:val="2"/>
          <w:sz w:val="28"/>
          <w:szCs w:val="28"/>
          <w:cs w:val="0"/>
          <w:lang w:val="en-US" w:eastAsia="zh-CN" w:bidi="ar-SA"/>
        </w:rPr>
        <w:t>生为学、为事、为人的大先生”等要求是高度一致的。它是在教育强</w:t>
      </w:r>
    </w:p>
    <w:p>
      <w:pPr>
        <w:pStyle w:val="5"/>
        <w:rPr>
          <w:rFonts w:hint="eastAsia" w:ascii="华文仿宋" w:hAnsi="华文仿宋" w:eastAsia="华文仿宋" w:cs="华文仿宋"/>
          <w:b w:val="0"/>
          <w:bCs w:val="0"/>
          <w:kern w:val="2"/>
          <w:sz w:val="28"/>
          <w:szCs w:val="28"/>
          <w:cs w:val="0"/>
          <w:lang w:val="en-US" w:eastAsia="zh-CN" w:bidi="ar-SA"/>
        </w:rPr>
      </w:pPr>
    </w:p>
    <w:p>
      <w:pPr>
        <w:pStyle w:val="5"/>
        <w:rPr>
          <w:rFonts w:hint="eastAsia" w:ascii="华文仿宋" w:hAnsi="华文仿宋" w:eastAsia="华文仿宋" w:cs="华文仿宋"/>
          <w:b w:val="0"/>
          <w:bCs w:val="0"/>
          <w:kern w:val="2"/>
          <w:sz w:val="28"/>
          <w:szCs w:val="28"/>
          <w:cs w:val="0"/>
          <w:lang w:val="en-US" w:eastAsia="zh-CN" w:bidi="ar-SA"/>
        </w:rPr>
      </w:pPr>
      <w:r>
        <w:rPr>
          <w:rFonts w:hint="eastAsia" w:ascii="华文仿宋" w:hAnsi="华文仿宋" w:eastAsia="华文仿宋" w:cs="华文仿宋"/>
          <w:b w:val="0"/>
          <w:bCs w:val="0"/>
          <w:kern w:val="2"/>
          <w:sz w:val="28"/>
          <w:szCs w:val="28"/>
          <w:cs w:val="0"/>
          <w:lang w:val="en-US" w:eastAsia="zh-CN" w:bidi="ar-SA"/>
        </w:rPr>
        <w:t>国宏伟目标引领下对教师队伍高标准建设提出的新要求。为此，我们必须从四个方面付出努力为教师成长为大先生营造氛围。</w:t>
      </w:r>
    </w:p>
    <w:p>
      <w:pPr>
        <w:pStyle w:val="5"/>
        <w:ind w:firstLine="561" w:firstLineChars="200"/>
        <w:rPr>
          <w:rFonts w:hint="eastAsia" w:ascii="华文仿宋" w:hAnsi="华文仿宋" w:eastAsia="华文仿宋" w:cs="华文仿宋"/>
          <w:b w:val="0"/>
          <w:bCs w:val="0"/>
          <w:kern w:val="2"/>
          <w:sz w:val="28"/>
          <w:szCs w:val="28"/>
          <w:cs w:val="0"/>
          <w:lang w:val="en-US" w:eastAsia="zh-CN" w:bidi="ar-SA"/>
        </w:rPr>
      </w:pPr>
      <w:r>
        <w:rPr>
          <w:rFonts w:hint="eastAsia" w:ascii="华文仿宋" w:hAnsi="华文仿宋" w:eastAsia="华文仿宋" w:cs="华文仿宋"/>
          <w:b/>
          <w:bCs/>
          <w:kern w:val="2"/>
          <w:sz w:val="28"/>
          <w:szCs w:val="28"/>
          <w:cs w:val="0"/>
          <w:lang w:val="en-US" w:eastAsia="zh-CN" w:bidi="ar-SA"/>
        </w:rPr>
        <w:t>一是砥砺初心，塑师德之魂。</w:t>
      </w:r>
      <w:r>
        <w:rPr>
          <w:rFonts w:hint="eastAsia" w:ascii="华文仿宋" w:hAnsi="华文仿宋" w:eastAsia="华文仿宋" w:cs="华文仿宋"/>
          <w:b w:val="0"/>
          <w:bCs w:val="0"/>
          <w:kern w:val="2"/>
          <w:sz w:val="28"/>
          <w:szCs w:val="28"/>
          <w:cs w:val="0"/>
          <w:lang w:val="en-US" w:eastAsia="zh-CN" w:bidi="ar-SA"/>
        </w:rPr>
        <w:t>为人师表是教师的神圣职责，我们应该坚守为党育人、为国育才的初心使命，坚持以德施教、以德立身，以心育心、以德育德、以人格育人格的崇高教育理念，彰显引领人、</w:t>
      </w:r>
    </w:p>
    <w:p>
      <w:pPr>
        <w:pStyle w:val="5"/>
        <w:rPr>
          <w:rFonts w:hint="default"/>
          <w:cs w:val="0"/>
          <w:lang w:val="en-US" w:eastAsia="zh-CN"/>
        </w:rPr>
      </w:pPr>
      <w:r>
        <w:rPr>
          <w:rFonts w:hint="eastAsia" w:ascii="华文仿宋" w:hAnsi="华文仿宋" w:eastAsia="华文仿宋" w:cs="华文仿宋"/>
          <w:b w:val="0"/>
          <w:bCs w:val="0"/>
          <w:kern w:val="2"/>
          <w:sz w:val="28"/>
          <w:szCs w:val="28"/>
          <w:cs w:val="0"/>
          <w:lang w:val="en-US" w:eastAsia="zh-CN" w:bidi="ar-SA"/>
        </w:rPr>
        <w:t>温暖人、凝聚人、感召人、教化人的精神力量，履行塑造灵魂、塑造生命、塑造人的神圣使命。也只有这样，才能成为叶圣陶所说的教师不能只做传授书本知识的教书匠，而要成为塑造学生品格、品行、品味的“大先生”。</w:t>
      </w:r>
    </w:p>
    <w:p>
      <w:pPr>
        <w:pStyle w:val="5"/>
        <w:ind w:firstLine="561" w:firstLineChars="200"/>
        <w:rPr>
          <w:rFonts w:hint="eastAsia" w:ascii="华文仿宋" w:hAnsi="华文仿宋" w:eastAsia="华文仿宋" w:cs="华文仿宋"/>
          <w:b w:val="0"/>
          <w:bCs w:val="0"/>
          <w:kern w:val="2"/>
          <w:sz w:val="28"/>
          <w:szCs w:val="28"/>
          <w:cs w:val="0"/>
          <w:lang w:val="en-US" w:eastAsia="zh-CN" w:bidi="ar-SA"/>
        </w:rPr>
      </w:pPr>
      <w:r>
        <w:rPr>
          <w:rFonts w:hint="eastAsia" w:ascii="华文仿宋" w:hAnsi="华文仿宋" w:eastAsia="华文仿宋" w:cs="华文仿宋"/>
          <w:b/>
          <w:bCs/>
          <w:kern w:val="2"/>
          <w:sz w:val="28"/>
          <w:szCs w:val="28"/>
          <w:cs w:val="0"/>
          <w:lang w:val="en-US" w:eastAsia="zh-CN" w:bidi="ar-SA"/>
        </w:rPr>
        <w:t>二是躬耕于学，养五术之智。</w:t>
      </w:r>
      <w:r>
        <w:rPr>
          <w:rFonts w:hint="eastAsia" w:ascii="华文仿宋" w:hAnsi="华文仿宋" w:eastAsia="华文仿宋" w:cs="华文仿宋"/>
          <w:b w:val="0"/>
          <w:bCs w:val="0"/>
          <w:kern w:val="2"/>
          <w:sz w:val="28"/>
          <w:szCs w:val="28"/>
          <w:cs w:val="0"/>
          <w:lang w:val="en-US" w:eastAsia="zh-CN" w:bidi="ar-SA"/>
        </w:rPr>
        <w:t>“五术”即道术、学术、技术、艺</w:t>
      </w:r>
    </w:p>
    <w:p>
      <w:pPr>
        <w:pStyle w:val="5"/>
        <w:rPr>
          <w:rFonts w:hint="eastAsia" w:ascii="华文仿宋" w:hAnsi="华文仿宋" w:eastAsia="华文仿宋" w:cs="华文仿宋"/>
          <w:b w:val="0"/>
          <w:bCs w:val="0"/>
          <w:kern w:val="2"/>
          <w:sz w:val="28"/>
          <w:szCs w:val="28"/>
          <w:cs w:val="0"/>
          <w:lang w:val="en-US" w:eastAsia="zh-CN" w:bidi="ar-SA"/>
        </w:rPr>
      </w:pPr>
      <w:r>
        <w:rPr>
          <w:rFonts w:hint="eastAsia" w:ascii="华文仿宋" w:hAnsi="华文仿宋" w:eastAsia="华文仿宋" w:cs="华文仿宋"/>
          <w:b w:val="0"/>
          <w:bCs w:val="0"/>
          <w:kern w:val="2"/>
          <w:sz w:val="28"/>
          <w:szCs w:val="28"/>
          <w:cs w:val="0"/>
          <w:lang w:val="en-US" w:eastAsia="zh-CN" w:bidi="ar-SA"/>
        </w:rPr>
        <w:t>术、人术等，即有博大的胸怀崇高的境界；深厚的学养和精湛的专业；高超的水平和娴熟的技术；育人的智慧和教学的艺术；丰富的情感和仁爱的道义。我们应该以生为本，以学为尊，以技为荣，以学定教，因材施教，用大爱浇开生命之花，用大爱书写教育人生，为每个学生创造人生出彩的机会。</w:t>
      </w:r>
    </w:p>
    <w:p>
      <w:pPr>
        <w:pStyle w:val="5"/>
        <w:ind w:firstLine="561" w:firstLineChars="200"/>
        <w:rPr>
          <w:rFonts w:hint="eastAsia" w:ascii="华文仿宋" w:hAnsi="华文仿宋" w:eastAsia="华文仿宋" w:cs="华文仿宋"/>
          <w:b w:val="0"/>
          <w:bCs w:val="0"/>
          <w:kern w:val="2"/>
          <w:sz w:val="28"/>
          <w:szCs w:val="28"/>
          <w:cs w:val="0"/>
          <w:lang w:val="en-US" w:eastAsia="zh-CN" w:bidi="ar-SA"/>
        </w:rPr>
      </w:pPr>
      <w:r>
        <w:rPr>
          <w:rFonts w:hint="eastAsia" w:ascii="华文仿宋" w:hAnsi="华文仿宋" w:eastAsia="华文仿宋" w:cs="华文仿宋"/>
          <w:b/>
          <w:bCs/>
          <w:kern w:val="2"/>
          <w:sz w:val="28"/>
          <w:szCs w:val="28"/>
          <w:cs w:val="0"/>
          <w:lang w:val="en-US" w:eastAsia="zh-CN" w:bidi="ar-SA"/>
        </w:rPr>
        <w:t>三是广开渠道，育精英之师。</w:t>
      </w:r>
      <w:r>
        <w:rPr>
          <w:rFonts w:hint="eastAsia" w:ascii="华文仿宋" w:hAnsi="华文仿宋" w:eastAsia="华文仿宋" w:cs="华文仿宋"/>
          <w:b w:val="0"/>
          <w:bCs w:val="0"/>
          <w:kern w:val="2"/>
          <w:sz w:val="28"/>
          <w:szCs w:val="28"/>
          <w:cs w:val="0"/>
          <w:lang w:val="en-US" w:eastAsia="zh-CN" w:bidi="ar-SA"/>
        </w:rPr>
        <w:t>名校造就名师，名师成就名校。高水平、高素质教师队伍是学校发展的关键，我们必须拥有自己的人才队伍，这样才能在未来的发展中立于不败之地。因此，我们一方面要争取政府、园区支持，完善高层次人才柔性引进办法，创新高层次人才引进机制，引进一批领军人才和专业带头人；一方面，畅通人才成</w:t>
      </w:r>
    </w:p>
    <w:p>
      <w:pPr>
        <w:pStyle w:val="5"/>
        <w:rPr>
          <w:rFonts w:hint="eastAsia" w:ascii="华文仿宋" w:hAnsi="华文仿宋" w:eastAsia="华文仿宋" w:cs="华文仿宋"/>
          <w:b w:val="0"/>
          <w:bCs w:val="0"/>
          <w:kern w:val="2"/>
          <w:sz w:val="28"/>
          <w:szCs w:val="28"/>
          <w:cs w:val="0"/>
          <w:lang w:val="en-US" w:eastAsia="zh-CN" w:bidi="ar-SA"/>
        </w:rPr>
      </w:pPr>
    </w:p>
    <w:p>
      <w:pPr>
        <w:pStyle w:val="5"/>
        <w:rPr>
          <w:rFonts w:hint="eastAsia" w:ascii="Times New Roman" w:hAnsi="Times New Roman" w:eastAsia="方正仿宋_GB2312" w:cs="Times New Roman"/>
          <w:b/>
          <w:bCs/>
          <w:kern w:val="2"/>
          <w:sz w:val="30"/>
          <w:szCs w:val="30"/>
          <w:cs w:val="0"/>
          <w:lang w:val="en-US" w:eastAsia="zh-CN" w:bidi="ar-SA"/>
        </w:rPr>
      </w:pPr>
      <w:r>
        <w:rPr>
          <w:rFonts w:hint="eastAsia" w:ascii="华文仿宋" w:hAnsi="华文仿宋" w:eastAsia="华文仿宋" w:cs="华文仿宋"/>
          <w:b w:val="0"/>
          <w:bCs w:val="0"/>
          <w:kern w:val="2"/>
          <w:sz w:val="28"/>
          <w:szCs w:val="28"/>
          <w:cs w:val="0"/>
          <w:lang w:val="en-US" w:eastAsia="zh-CN" w:bidi="ar-SA"/>
        </w:rPr>
        <w:t>长绿色通道，通过个性化定制和政策性激励，形成人才自主培养的长效机制。</w:t>
      </w:r>
    </w:p>
    <w:p>
      <w:pPr>
        <w:pStyle w:val="5"/>
        <w:ind w:firstLine="561" w:firstLineChars="200"/>
        <w:rPr>
          <w:rFonts w:hint="eastAsia" w:ascii="华文仿宋" w:hAnsi="华文仿宋" w:eastAsia="华文仿宋" w:cs="华文仿宋"/>
          <w:b w:val="0"/>
          <w:bCs w:val="0"/>
          <w:kern w:val="2"/>
          <w:sz w:val="28"/>
          <w:szCs w:val="28"/>
          <w:cs w:val="0"/>
          <w:lang w:val="en-US" w:eastAsia="zh-CN" w:bidi="ar-SA"/>
        </w:rPr>
      </w:pPr>
      <w:r>
        <w:rPr>
          <w:rFonts w:hint="eastAsia" w:ascii="华文仿宋" w:hAnsi="华文仿宋" w:eastAsia="华文仿宋" w:cs="华文仿宋"/>
          <w:b/>
          <w:bCs/>
          <w:kern w:val="2"/>
          <w:sz w:val="28"/>
          <w:szCs w:val="28"/>
          <w:cs w:val="0"/>
          <w:lang w:val="en-US" w:eastAsia="zh-CN" w:bidi="ar-SA"/>
        </w:rPr>
        <w:t>四是锁定四力，强教师之能。</w:t>
      </w:r>
      <w:r>
        <w:rPr>
          <w:rFonts w:hint="eastAsia" w:ascii="华文仿宋" w:hAnsi="华文仿宋" w:eastAsia="华文仿宋" w:cs="华文仿宋"/>
          <w:b w:val="0"/>
          <w:bCs w:val="0"/>
          <w:kern w:val="2"/>
          <w:sz w:val="28"/>
          <w:szCs w:val="28"/>
          <w:cs w:val="0"/>
          <w:lang w:val="en-US" w:eastAsia="zh-CN" w:bidi="ar-SA"/>
        </w:rPr>
        <w:t>重点围绕教育教学能力、专业实践能力、数字应用能力和社会服务能力四个重点，通过校本培训、国培省培、境内外访学、下企业锻炼、重点课题和项目资助，“双师型”</w:t>
      </w:r>
    </w:p>
    <w:p>
      <w:pPr>
        <w:pStyle w:val="5"/>
        <w:rPr>
          <w:rFonts w:hint="eastAsia" w:ascii="华文仿宋" w:hAnsi="华文仿宋" w:eastAsia="华文仿宋" w:cs="华文仿宋"/>
          <w:b w:val="0"/>
          <w:bCs w:val="0"/>
          <w:kern w:val="2"/>
          <w:sz w:val="28"/>
          <w:szCs w:val="28"/>
          <w:cs w:val="0"/>
          <w:lang w:val="en-US" w:eastAsia="zh-CN" w:bidi="ar-SA"/>
        </w:rPr>
      </w:pPr>
      <w:r>
        <w:rPr>
          <w:rFonts w:hint="eastAsia" w:ascii="华文仿宋" w:hAnsi="华文仿宋" w:eastAsia="华文仿宋" w:cs="华文仿宋"/>
          <w:b w:val="0"/>
          <w:bCs w:val="0"/>
          <w:kern w:val="2"/>
          <w:sz w:val="28"/>
          <w:szCs w:val="28"/>
          <w:cs w:val="0"/>
          <w:lang w:val="en-US" w:eastAsia="zh-CN" w:bidi="ar-SA"/>
        </w:rPr>
        <w:t>教师认证、高校资格证考试等举措，全面提高教师队伍水平。2024</w:t>
      </w:r>
    </w:p>
    <w:p>
      <w:pPr>
        <w:pStyle w:val="5"/>
        <w:rPr>
          <w:rFonts w:hint="default" w:ascii="华文仿宋" w:hAnsi="华文仿宋" w:eastAsia="华文仿宋" w:cs="华文仿宋"/>
          <w:b w:val="0"/>
          <w:bCs w:val="0"/>
          <w:kern w:val="2"/>
          <w:sz w:val="28"/>
          <w:szCs w:val="28"/>
          <w:cs w:val="0"/>
          <w:lang w:val="en-US" w:eastAsia="zh-CN" w:bidi="ar-SA"/>
        </w:rPr>
      </w:pPr>
      <w:r>
        <w:rPr>
          <w:rFonts w:hint="eastAsia" w:ascii="华文仿宋" w:hAnsi="华文仿宋" w:eastAsia="华文仿宋" w:cs="华文仿宋"/>
          <w:b w:val="0"/>
          <w:bCs w:val="0"/>
          <w:kern w:val="2"/>
          <w:sz w:val="28"/>
          <w:szCs w:val="28"/>
          <w:cs w:val="0"/>
          <w:lang w:val="en-US" w:eastAsia="zh-CN" w:bidi="ar-SA"/>
        </w:rPr>
        <w:t>年“双师型”比例达到80%，高校教师资格证获证率100%，硕博生占比50%，高级职称占比30%。通过招聘和柔性引进，配齐配强专业带头人。</w:t>
      </w:r>
    </w:p>
    <w:p>
      <w:pPr>
        <w:pStyle w:val="3"/>
        <w:bidi w:val="0"/>
        <w:ind w:firstLine="643" w:firstLineChars="200"/>
        <w:rPr>
          <w:rFonts w:hint="eastAsia"/>
          <w:lang w:val="en-US" w:eastAsia="zh-CN"/>
        </w:rPr>
      </w:pPr>
      <w:r>
        <w:rPr>
          <w:rFonts w:hint="eastAsia"/>
          <w:lang w:val="en-US" w:eastAsia="zh-CN"/>
        </w:rPr>
        <w:t>4.以文化人，做文化建设的传承者</w:t>
      </w:r>
    </w:p>
    <w:p>
      <w:pPr>
        <w:numPr>
          <w:ilvl w:val="0"/>
          <w:numId w:val="0"/>
        </w:numPr>
        <w:ind w:firstLine="560" w:firstLineChars="200"/>
        <w:jc w:val="both"/>
        <w:rPr>
          <w:rFonts w:hint="eastAsia" w:ascii="华文仿宋" w:hAnsi="华文仿宋" w:eastAsia="华文仿宋" w:cs="华文仿宋"/>
          <w:b w:val="0"/>
          <w:bCs w:val="0"/>
          <w:kern w:val="2"/>
          <w:sz w:val="28"/>
          <w:szCs w:val="28"/>
          <w:cs w:val="0"/>
          <w:lang w:val="en-US" w:eastAsia="zh-CN" w:bidi="ar-SA"/>
        </w:rPr>
      </w:pPr>
      <w:r>
        <w:rPr>
          <w:rFonts w:hint="eastAsia" w:ascii="华文仿宋" w:hAnsi="华文仿宋" w:eastAsia="华文仿宋" w:cs="华文仿宋"/>
          <w:b w:val="0"/>
          <w:bCs w:val="0"/>
          <w:kern w:val="2"/>
          <w:sz w:val="28"/>
          <w:szCs w:val="28"/>
          <w:cs w:val="0"/>
          <w:lang w:val="en-US" w:eastAsia="zh-CN" w:bidi="ar-SA"/>
        </w:rPr>
        <w:t>贯彻落实中共中央办公厅《关于培育和践行社会主义核心价值观的意见》中共中央办公厅、国务院办公厅《关于实施中华优秀传统文</w:t>
      </w:r>
    </w:p>
    <w:p>
      <w:pPr>
        <w:numPr>
          <w:ilvl w:val="0"/>
          <w:numId w:val="0"/>
        </w:numPr>
        <w:jc w:val="both"/>
        <w:rPr>
          <w:rFonts w:hint="eastAsia" w:ascii="华文仿宋" w:hAnsi="华文仿宋" w:eastAsia="华文仿宋" w:cs="华文仿宋"/>
          <w:b w:val="0"/>
          <w:bCs w:val="0"/>
          <w:kern w:val="2"/>
          <w:sz w:val="28"/>
          <w:szCs w:val="28"/>
          <w:cs w:val="0"/>
          <w:lang w:val="en-US" w:eastAsia="zh-CN" w:bidi="ar-SA"/>
        </w:rPr>
      </w:pPr>
      <w:r>
        <w:rPr>
          <w:rFonts w:hint="eastAsia" w:ascii="华文仿宋" w:hAnsi="华文仿宋" w:eastAsia="华文仿宋" w:cs="华文仿宋"/>
          <w:b w:val="0"/>
          <w:bCs w:val="0"/>
          <w:kern w:val="2"/>
          <w:sz w:val="28"/>
          <w:szCs w:val="28"/>
          <w:cs w:val="0"/>
          <w:lang w:val="en-US" w:eastAsia="zh-CN" w:bidi="ar-SA"/>
        </w:rPr>
        <w:t>化传承发展工程的意见》、教育部、共青团中央《关于加强和改进高等学校校园文化建设的意见》和教育部《完善中华优秀传统文化教育指导纲要》，深入推进学校校园文化建设。</w:t>
      </w:r>
    </w:p>
    <w:p>
      <w:pPr>
        <w:snapToGrid/>
        <w:spacing w:line="360" w:lineRule="auto"/>
        <w:ind w:right="-145" w:rightChars="-69" w:firstLine="561" w:firstLineChars="200"/>
        <w:jc w:val="left"/>
        <w:rPr>
          <w:rFonts w:hint="eastAsia" w:ascii="华文仿宋" w:hAnsi="华文仿宋" w:eastAsia="华文仿宋" w:cs="华文仿宋"/>
          <w:i w:val="0"/>
          <w:iCs w:val="0"/>
          <w:caps w:val="0"/>
          <w:color w:val="000000"/>
          <w:spacing w:val="0"/>
          <w:sz w:val="28"/>
          <w:szCs w:val="28"/>
          <w:shd w:val="clear" w:color="auto" w:fill="FFFFFF"/>
          <w:lang w:val="en-US" w:eastAsia="zh-CN"/>
        </w:rPr>
      </w:pPr>
      <w:r>
        <w:rPr>
          <w:rFonts w:hint="eastAsia" w:ascii="华文仿宋" w:hAnsi="华文仿宋" w:eastAsia="华文仿宋" w:cs="华文仿宋"/>
          <w:b/>
          <w:bCs/>
          <w:i w:val="0"/>
          <w:iCs w:val="0"/>
          <w:caps w:val="0"/>
          <w:color w:val="000000"/>
          <w:spacing w:val="0"/>
          <w:sz w:val="28"/>
          <w:szCs w:val="28"/>
          <w:shd w:val="clear" w:color="auto" w:fill="FFFFFF"/>
          <w:lang w:val="en-US" w:eastAsia="zh-CN"/>
        </w:rPr>
        <w:t>坚持三个引领。</w:t>
      </w:r>
      <w:r>
        <w:rPr>
          <w:rFonts w:hint="eastAsia" w:ascii="华文仿宋" w:hAnsi="华文仿宋" w:eastAsia="华文仿宋" w:cs="华文仿宋"/>
          <w:i w:val="0"/>
          <w:iCs w:val="0"/>
          <w:caps w:val="0"/>
          <w:color w:val="000000"/>
          <w:spacing w:val="0"/>
          <w:sz w:val="28"/>
          <w:szCs w:val="28"/>
          <w:shd w:val="clear" w:color="auto" w:fill="FFFFFF"/>
          <w:lang w:val="en-US" w:eastAsia="zh-CN"/>
        </w:rPr>
        <w:t>紧紧围绕培育和践行社会主义核心价值观，坚持立德树人，坚持党建引领、价值引领和文化引领，突出“家国情怀、社会关爱、人格修养”主题，切实发挥文化育人和精神陶冶作用。</w:t>
      </w:r>
    </w:p>
    <w:p>
      <w:pPr>
        <w:snapToGrid/>
        <w:spacing w:line="360" w:lineRule="auto"/>
        <w:ind w:right="-145" w:rightChars="-69" w:firstLine="561" w:firstLineChars="200"/>
        <w:jc w:val="left"/>
        <w:rPr>
          <w:rFonts w:hint="eastAsia" w:ascii="华文仿宋" w:hAnsi="华文仿宋" w:eastAsia="华文仿宋" w:cs="华文仿宋"/>
          <w:i w:val="0"/>
          <w:iCs w:val="0"/>
          <w:caps w:val="0"/>
          <w:color w:val="000000"/>
          <w:spacing w:val="0"/>
          <w:sz w:val="28"/>
          <w:szCs w:val="28"/>
          <w:shd w:val="clear" w:color="auto" w:fill="FFFFFF"/>
          <w:lang w:val="en-US" w:eastAsia="zh-CN"/>
        </w:rPr>
      </w:pPr>
      <w:r>
        <w:rPr>
          <w:rFonts w:hint="eastAsia" w:ascii="华文仿宋" w:hAnsi="华文仿宋" w:eastAsia="华文仿宋" w:cs="华文仿宋"/>
          <w:b/>
          <w:bCs/>
          <w:i w:val="0"/>
          <w:iCs w:val="0"/>
          <w:caps w:val="0"/>
          <w:color w:val="000000"/>
          <w:spacing w:val="0"/>
          <w:sz w:val="28"/>
          <w:szCs w:val="28"/>
          <w:shd w:val="clear" w:color="auto" w:fill="FFFFFF"/>
          <w:lang w:val="en-US" w:eastAsia="zh-CN"/>
        </w:rPr>
        <w:t>彰显三大特色。一是职业文化特色。</w:t>
      </w:r>
      <w:r>
        <w:rPr>
          <w:rFonts w:hint="eastAsia" w:ascii="华文仿宋" w:hAnsi="华文仿宋" w:eastAsia="华文仿宋" w:cs="华文仿宋"/>
          <w:i w:val="0"/>
          <w:iCs w:val="0"/>
          <w:caps w:val="0"/>
          <w:color w:val="000000"/>
          <w:spacing w:val="0"/>
          <w:sz w:val="28"/>
          <w:szCs w:val="28"/>
          <w:shd w:val="clear" w:color="auto" w:fill="FFFFFF"/>
          <w:lang w:val="en-US" w:eastAsia="zh-CN"/>
        </w:rPr>
        <w:t>紧密对接现代制造和现代服</w:t>
      </w:r>
    </w:p>
    <w:p>
      <w:pPr>
        <w:snapToGrid/>
        <w:spacing w:line="360" w:lineRule="auto"/>
        <w:ind w:right="-145" w:rightChars="-69"/>
        <w:jc w:val="left"/>
        <w:rPr>
          <w:rFonts w:hint="eastAsia" w:ascii="华文仿宋" w:hAnsi="华文仿宋" w:eastAsia="华文仿宋" w:cs="华文仿宋"/>
          <w:i w:val="0"/>
          <w:iCs w:val="0"/>
          <w:caps w:val="0"/>
          <w:color w:val="000000"/>
          <w:spacing w:val="0"/>
          <w:sz w:val="28"/>
          <w:szCs w:val="28"/>
          <w:shd w:val="clear" w:color="auto" w:fill="FFFFFF"/>
          <w:lang w:val="en-US" w:eastAsia="zh-CN"/>
        </w:rPr>
      </w:pPr>
    </w:p>
    <w:p>
      <w:pPr>
        <w:snapToGrid/>
        <w:spacing w:line="360" w:lineRule="auto"/>
        <w:ind w:right="-145" w:rightChars="-69"/>
        <w:jc w:val="left"/>
        <w:rPr>
          <w:rFonts w:hint="eastAsia" w:ascii="华文仿宋" w:hAnsi="华文仿宋" w:eastAsia="华文仿宋" w:cs="华文仿宋"/>
          <w:b w:val="0"/>
          <w:bCs w:val="0"/>
          <w:sz w:val="28"/>
          <w:szCs w:val="28"/>
          <w:cs w:val="0"/>
          <w:lang w:val="en-US" w:eastAsia="zh-CN"/>
        </w:rPr>
      </w:pPr>
      <w:r>
        <w:rPr>
          <w:rFonts w:hint="eastAsia" w:ascii="华文仿宋" w:hAnsi="华文仿宋" w:eastAsia="华文仿宋" w:cs="华文仿宋"/>
          <w:i w:val="0"/>
          <w:iCs w:val="0"/>
          <w:caps w:val="0"/>
          <w:color w:val="000000"/>
          <w:spacing w:val="0"/>
          <w:sz w:val="28"/>
          <w:szCs w:val="28"/>
          <w:shd w:val="clear" w:color="auto" w:fill="FFFFFF"/>
          <w:lang w:val="en-US" w:eastAsia="zh-CN"/>
        </w:rPr>
        <w:t>务两大产业，</w:t>
      </w:r>
      <w:r>
        <w:rPr>
          <w:rFonts w:hint="eastAsia" w:ascii="华文仿宋" w:hAnsi="华文仿宋" w:eastAsia="华文仿宋" w:cs="华文仿宋"/>
          <w:b w:val="0"/>
          <w:bCs w:val="0"/>
          <w:sz w:val="28"/>
          <w:szCs w:val="28"/>
          <w:cs w:val="0"/>
          <w:lang w:val="en-US" w:eastAsia="zh-CN"/>
        </w:rPr>
        <w:t>强化职业精神、工匠精神、劳模精神教育；</w:t>
      </w:r>
      <w:r>
        <w:rPr>
          <w:rFonts w:hint="eastAsia" w:ascii="华文仿宋" w:hAnsi="华文仿宋" w:eastAsia="华文仿宋" w:cs="华文仿宋"/>
          <w:i w:val="0"/>
          <w:iCs w:val="0"/>
          <w:caps w:val="0"/>
          <w:color w:val="000000"/>
          <w:spacing w:val="0"/>
          <w:sz w:val="28"/>
          <w:szCs w:val="28"/>
          <w:shd w:val="clear" w:color="auto" w:fill="FFFFFF"/>
          <w:lang w:val="en-US" w:eastAsia="zh-CN"/>
        </w:rPr>
        <w:t>涵养职业文化精神，培育工匠文化品质，提升服务产业技能。</w:t>
      </w:r>
      <w:r>
        <w:rPr>
          <w:rFonts w:hint="eastAsia" w:ascii="华文仿宋" w:hAnsi="华文仿宋" w:eastAsia="华文仿宋" w:cs="华文仿宋"/>
          <w:b/>
          <w:bCs/>
          <w:i w:val="0"/>
          <w:iCs w:val="0"/>
          <w:caps w:val="0"/>
          <w:color w:val="000000"/>
          <w:spacing w:val="0"/>
          <w:sz w:val="28"/>
          <w:szCs w:val="28"/>
          <w:shd w:val="clear" w:color="auto" w:fill="FFFFFF"/>
          <w:lang w:val="en-US" w:eastAsia="zh-CN"/>
        </w:rPr>
        <w:t>二是课程文化特色。</w:t>
      </w:r>
      <w:r>
        <w:rPr>
          <w:rFonts w:hint="eastAsia" w:ascii="华文仿宋" w:hAnsi="华文仿宋" w:eastAsia="华文仿宋" w:cs="华文仿宋"/>
          <w:b w:val="0"/>
          <w:bCs w:val="0"/>
          <w:sz w:val="28"/>
          <w:szCs w:val="28"/>
          <w:cs w:val="0"/>
          <w:lang w:val="en-US" w:eastAsia="zh-CN"/>
        </w:rPr>
        <w:t>加强中华传统文化、岳阳地域文化、产业文化与专业文化、美育等课程建设，在以文化人，向美而行中培根铸魂。</w:t>
      </w:r>
      <w:r>
        <w:rPr>
          <w:rFonts w:hint="eastAsia" w:ascii="华文仿宋" w:hAnsi="华文仿宋" w:eastAsia="华文仿宋" w:cs="华文仿宋"/>
          <w:b/>
          <w:bCs/>
          <w:sz w:val="28"/>
          <w:szCs w:val="28"/>
          <w:cs w:val="0"/>
          <w:lang w:val="en-US" w:eastAsia="zh-CN"/>
        </w:rPr>
        <w:t>三是校园文化特色。</w:t>
      </w:r>
      <w:r>
        <w:rPr>
          <w:rFonts w:hint="eastAsia" w:ascii="华文仿宋" w:hAnsi="华文仿宋" w:eastAsia="华文仿宋" w:cs="华文仿宋"/>
          <w:b w:val="0"/>
          <w:bCs w:val="0"/>
          <w:sz w:val="28"/>
          <w:szCs w:val="28"/>
          <w:cs w:val="0"/>
          <w:lang w:val="en-US" w:eastAsia="zh-CN"/>
        </w:rPr>
        <w:t>贯穿“技能报国、德行天下”理念，发掘园区文化内涵，启动校歌修订、建筑物命名、教室文化、寝室文化、社团文化以及“一院一品牌”建</w:t>
      </w:r>
    </w:p>
    <w:p>
      <w:pPr>
        <w:snapToGrid/>
        <w:spacing w:line="360" w:lineRule="auto"/>
        <w:ind w:right="-145" w:rightChars="-69"/>
        <w:jc w:val="left"/>
        <w:rPr>
          <w:rFonts w:hint="default" w:ascii="华文仿宋" w:hAnsi="华文仿宋" w:eastAsia="华文仿宋" w:cs="华文仿宋"/>
          <w:b w:val="0"/>
          <w:bCs w:val="0"/>
          <w:i w:val="0"/>
          <w:iCs w:val="0"/>
          <w:caps w:val="0"/>
          <w:color w:val="000000"/>
          <w:spacing w:val="0"/>
          <w:sz w:val="28"/>
          <w:szCs w:val="28"/>
          <w:shd w:val="clear" w:color="auto" w:fill="FFFFFF"/>
          <w:lang w:val="en-US" w:eastAsia="zh-CN"/>
        </w:rPr>
      </w:pPr>
      <w:r>
        <w:rPr>
          <w:rFonts w:hint="eastAsia" w:ascii="华文仿宋" w:hAnsi="华文仿宋" w:eastAsia="华文仿宋" w:cs="华文仿宋"/>
          <w:b w:val="0"/>
          <w:bCs w:val="0"/>
          <w:sz w:val="28"/>
          <w:szCs w:val="28"/>
          <w:cs w:val="0"/>
          <w:lang w:val="en-US" w:eastAsia="zh-CN"/>
        </w:rPr>
        <w:t>设；举办第一届技能节、艺术节和第二届体育节。</w:t>
      </w:r>
    </w:p>
    <w:p>
      <w:pPr>
        <w:snapToGrid/>
        <w:spacing w:line="360" w:lineRule="auto"/>
        <w:ind w:right="-145" w:rightChars="-69" w:firstLine="561" w:firstLineChars="200"/>
        <w:jc w:val="left"/>
        <w:rPr>
          <w:rFonts w:hint="eastAsia" w:ascii="华文仿宋" w:hAnsi="华文仿宋" w:eastAsia="华文仿宋" w:cs="华文仿宋"/>
          <w:i w:val="0"/>
          <w:iCs w:val="0"/>
          <w:caps w:val="0"/>
          <w:color w:val="000000"/>
          <w:spacing w:val="0"/>
          <w:sz w:val="28"/>
          <w:szCs w:val="28"/>
          <w:shd w:val="clear" w:color="auto" w:fill="FFFFFF"/>
          <w:lang w:val="en-US" w:eastAsia="zh-CN"/>
        </w:rPr>
      </w:pPr>
      <w:r>
        <w:rPr>
          <w:rFonts w:hint="eastAsia" w:ascii="华文仿宋" w:hAnsi="华文仿宋" w:eastAsia="华文仿宋" w:cs="华文仿宋"/>
          <w:b/>
          <w:bCs/>
          <w:i w:val="0"/>
          <w:iCs w:val="0"/>
          <w:caps w:val="0"/>
          <w:color w:val="000000"/>
          <w:spacing w:val="0"/>
          <w:sz w:val="28"/>
          <w:szCs w:val="28"/>
          <w:shd w:val="clear" w:color="auto" w:fill="FFFFFF"/>
          <w:lang w:val="en-US" w:eastAsia="zh-CN"/>
        </w:rPr>
        <w:t>整合三大资源。</w:t>
      </w:r>
      <w:r>
        <w:rPr>
          <w:rFonts w:hint="eastAsia" w:ascii="华文仿宋" w:hAnsi="华文仿宋" w:eastAsia="华文仿宋" w:cs="华文仿宋"/>
          <w:i w:val="0"/>
          <w:iCs w:val="0"/>
          <w:caps w:val="0"/>
          <w:color w:val="000000"/>
          <w:spacing w:val="0"/>
          <w:sz w:val="28"/>
          <w:szCs w:val="28"/>
          <w:shd w:val="clear" w:color="auto" w:fill="FFFFFF"/>
          <w:lang w:val="en-US" w:eastAsia="zh-CN"/>
        </w:rPr>
        <w:t>充分利用专业优势和学科特色，系统整合区域内</w:t>
      </w:r>
    </w:p>
    <w:p>
      <w:pPr>
        <w:snapToGrid/>
        <w:spacing w:line="360" w:lineRule="auto"/>
        <w:ind w:right="-145" w:rightChars="-69"/>
        <w:jc w:val="left"/>
        <w:rPr>
          <w:rFonts w:hint="eastAsia" w:ascii="华文仿宋" w:hAnsi="华文仿宋" w:eastAsia="华文仿宋" w:cs="华文仿宋"/>
          <w:i w:val="0"/>
          <w:iCs w:val="0"/>
          <w:caps w:val="0"/>
          <w:color w:val="000000"/>
          <w:spacing w:val="0"/>
          <w:sz w:val="28"/>
          <w:szCs w:val="28"/>
          <w:shd w:val="clear" w:color="auto" w:fill="FFFFFF"/>
          <w:lang w:val="en-US" w:eastAsia="zh-CN"/>
        </w:rPr>
      </w:pPr>
      <w:r>
        <w:rPr>
          <w:rFonts w:hint="eastAsia" w:ascii="华文仿宋" w:hAnsi="华文仿宋" w:eastAsia="华文仿宋" w:cs="华文仿宋"/>
          <w:i w:val="0"/>
          <w:iCs w:val="0"/>
          <w:caps w:val="0"/>
          <w:color w:val="000000"/>
          <w:spacing w:val="0"/>
          <w:sz w:val="28"/>
          <w:szCs w:val="28"/>
          <w:shd w:val="clear" w:color="auto" w:fill="FFFFFF"/>
          <w:lang w:val="en-US" w:eastAsia="zh-CN"/>
        </w:rPr>
        <w:t>“先忧后乐”“上下求索”“戎马关山”“抬棺进疆”等传统文化资</w:t>
      </w:r>
    </w:p>
    <w:p>
      <w:pPr>
        <w:snapToGrid/>
        <w:spacing w:line="360" w:lineRule="auto"/>
        <w:ind w:right="-145" w:rightChars="-69"/>
        <w:jc w:val="left"/>
        <w:rPr>
          <w:rFonts w:hint="eastAsia" w:ascii="华文仿宋" w:hAnsi="华文仿宋" w:eastAsia="华文仿宋" w:cs="华文仿宋"/>
          <w:i w:val="0"/>
          <w:iCs w:val="0"/>
          <w:caps w:val="0"/>
          <w:color w:val="000000"/>
          <w:spacing w:val="0"/>
          <w:sz w:val="28"/>
          <w:szCs w:val="28"/>
          <w:shd w:val="clear" w:color="auto" w:fill="FFFFFF"/>
          <w:lang w:val="en-US" w:eastAsia="zh-CN"/>
        </w:rPr>
      </w:pPr>
      <w:r>
        <w:rPr>
          <w:rFonts w:hint="eastAsia" w:ascii="华文仿宋" w:hAnsi="华文仿宋" w:eastAsia="华文仿宋" w:cs="华文仿宋"/>
          <w:i w:val="0"/>
          <w:iCs w:val="0"/>
          <w:caps w:val="0"/>
          <w:color w:val="000000"/>
          <w:spacing w:val="0"/>
          <w:sz w:val="28"/>
          <w:szCs w:val="28"/>
          <w:shd w:val="clear" w:color="auto" w:fill="FFFFFF"/>
          <w:lang w:val="en-US" w:eastAsia="zh-CN"/>
        </w:rPr>
        <w:t>源，任弼时“骆驼精神”、平江起义“扑城精神”等红色文化资源以</w:t>
      </w:r>
    </w:p>
    <w:p>
      <w:pPr>
        <w:snapToGrid/>
        <w:spacing w:line="360" w:lineRule="auto"/>
        <w:ind w:right="-145" w:rightChars="-69"/>
        <w:jc w:val="left"/>
        <w:rPr>
          <w:rFonts w:hint="default"/>
          <w:lang w:val="en-US" w:eastAsia="zh-CN"/>
        </w:rPr>
      </w:pPr>
      <w:r>
        <w:rPr>
          <w:rFonts w:hint="eastAsia" w:ascii="华文仿宋" w:hAnsi="华文仿宋" w:eastAsia="华文仿宋" w:cs="华文仿宋"/>
          <w:i w:val="0"/>
          <w:iCs w:val="0"/>
          <w:caps w:val="0"/>
          <w:color w:val="000000"/>
          <w:spacing w:val="0"/>
          <w:sz w:val="28"/>
          <w:szCs w:val="28"/>
          <w:shd w:val="clear" w:color="auto" w:fill="FFFFFF"/>
          <w:lang w:val="en-US" w:eastAsia="zh-CN"/>
        </w:rPr>
        <w:t>及园区产业文化、学校专业文化、现代服务职业文化资源，建设品牌课程，打造品牌活动。</w:t>
      </w:r>
    </w:p>
    <w:p>
      <w:pPr>
        <w:snapToGrid/>
        <w:spacing w:line="360" w:lineRule="auto"/>
        <w:ind w:right="-145" w:rightChars="-69" w:firstLine="561" w:firstLineChars="200"/>
        <w:jc w:val="left"/>
        <w:rPr>
          <w:rFonts w:hint="eastAsia" w:ascii="华文仿宋" w:hAnsi="华文仿宋" w:eastAsia="华文仿宋" w:cs="华文仿宋"/>
          <w:i w:val="0"/>
          <w:iCs w:val="0"/>
          <w:caps w:val="0"/>
          <w:color w:val="000000"/>
          <w:spacing w:val="0"/>
          <w:sz w:val="28"/>
          <w:szCs w:val="28"/>
          <w:shd w:val="clear" w:color="auto" w:fill="FFFFFF"/>
          <w:lang w:val="en-US" w:eastAsia="zh-CN"/>
        </w:rPr>
      </w:pPr>
      <w:r>
        <w:rPr>
          <w:rFonts w:hint="eastAsia" w:ascii="华文仿宋" w:hAnsi="华文仿宋" w:eastAsia="华文仿宋" w:cs="华文仿宋"/>
          <w:b/>
          <w:bCs/>
          <w:i w:val="0"/>
          <w:iCs w:val="0"/>
          <w:caps w:val="0"/>
          <w:color w:val="000000"/>
          <w:spacing w:val="0"/>
          <w:sz w:val="28"/>
          <w:szCs w:val="28"/>
          <w:shd w:val="clear" w:color="auto" w:fill="FFFFFF"/>
          <w:lang w:val="en-US" w:eastAsia="zh-CN"/>
        </w:rPr>
        <w:t>打造三个平台。</w:t>
      </w:r>
      <w:r>
        <w:rPr>
          <w:rFonts w:hint="eastAsia" w:ascii="华文仿宋" w:hAnsi="华文仿宋" w:eastAsia="华文仿宋" w:cs="华文仿宋"/>
          <w:i w:val="0"/>
          <w:iCs w:val="0"/>
          <w:caps w:val="0"/>
          <w:color w:val="000000"/>
          <w:spacing w:val="0"/>
          <w:sz w:val="28"/>
          <w:szCs w:val="28"/>
          <w:shd w:val="clear" w:color="auto" w:fill="FFFFFF"/>
          <w:lang w:val="en-US" w:eastAsia="zh-CN"/>
        </w:rPr>
        <w:t>创新校园文化活动载体，着力打造以讲坛文化、节庆文化、社团文化为主体的活动平台；创新中国优秀传统文化、岳阳红色文化、现代服务专业文化为主体的特色课程，着力打造一体化、</w:t>
      </w:r>
    </w:p>
    <w:p>
      <w:pPr>
        <w:snapToGrid/>
        <w:spacing w:line="360" w:lineRule="auto"/>
        <w:ind w:right="-145" w:rightChars="-69"/>
        <w:jc w:val="left"/>
        <w:rPr>
          <w:rFonts w:hint="eastAsia" w:ascii="华文仿宋" w:hAnsi="华文仿宋" w:eastAsia="华文仿宋" w:cs="华文仿宋"/>
          <w:i w:val="0"/>
          <w:iCs w:val="0"/>
          <w:caps w:val="0"/>
          <w:color w:val="000000"/>
          <w:spacing w:val="0"/>
          <w:sz w:val="28"/>
          <w:szCs w:val="28"/>
          <w:shd w:val="clear" w:color="auto" w:fill="FFFFFF"/>
          <w:lang w:val="en-US" w:eastAsia="zh-CN"/>
        </w:rPr>
      </w:pPr>
      <w:r>
        <w:rPr>
          <w:rFonts w:hint="eastAsia" w:ascii="华文仿宋" w:hAnsi="华文仿宋" w:eastAsia="华文仿宋" w:cs="华文仿宋"/>
          <w:i w:val="0"/>
          <w:iCs w:val="0"/>
          <w:caps w:val="0"/>
          <w:color w:val="000000"/>
          <w:spacing w:val="0"/>
          <w:sz w:val="28"/>
          <w:szCs w:val="28"/>
          <w:shd w:val="clear" w:color="auto" w:fill="FFFFFF"/>
          <w:lang w:val="en-US" w:eastAsia="zh-CN"/>
        </w:rPr>
        <w:t>网络化在线课程平台；创新社会服务模式，着力打造社区学院、园区教师工作站、乡村服务示范点等实践平台。</w:t>
      </w:r>
    </w:p>
    <w:p>
      <w:pPr>
        <w:snapToGrid/>
        <w:spacing w:line="360" w:lineRule="auto"/>
        <w:ind w:right="-145" w:rightChars="-69" w:firstLine="561" w:firstLineChars="200"/>
        <w:jc w:val="left"/>
        <w:rPr>
          <w:rFonts w:hint="default" w:ascii="华文仿宋" w:hAnsi="华文仿宋" w:eastAsia="华文仿宋" w:cs="华文仿宋"/>
          <w:i w:val="0"/>
          <w:iCs w:val="0"/>
          <w:caps w:val="0"/>
          <w:color w:val="000000"/>
          <w:spacing w:val="0"/>
          <w:sz w:val="28"/>
          <w:szCs w:val="28"/>
          <w:shd w:val="clear" w:color="auto" w:fill="FFFFFF"/>
          <w:lang w:val="en-US" w:eastAsia="zh-CN"/>
        </w:rPr>
      </w:pPr>
      <w:r>
        <w:rPr>
          <w:rFonts w:hint="eastAsia" w:ascii="华文仿宋" w:hAnsi="华文仿宋" w:eastAsia="华文仿宋" w:cs="华文仿宋"/>
          <w:b/>
          <w:bCs/>
          <w:i w:val="0"/>
          <w:iCs w:val="0"/>
          <w:caps w:val="0"/>
          <w:color w:val="000000"/>
          <w:spacing w:val="0"/>
          <w:sz w:val="28"/>
          <w:szCs w:val="28"/>
          <w:shd w:val="clear" w:color="auto" w:fill="FFFFFF"/>
          <w:lang w:val="en-US" w:eastAsia="zh-CN"/>
        </w:rPr>
        <w:t>强化三个重点。</w:t>
      </w:r>
      <w:r>
        <w:rPr>
          <w:rFonts w:hint="eastAsia" w:ascii="华文仿宋" w:hAnsi="华文仿宋" w:eastAsia="华文仿宋" w:cs="华文仿宋"/>
          <w:b w:val="0"/>
          <w:bCs w:val="0"/>
          <w:i w:val="0"/>
          <w:iCs w:val="0"/>
          <w:caps w:val="0"/>
          <w:color w:val="000000"/>
          <w:spacing w:val="0"/>
          <w:sz w:val="28"/>
          <w:szCs w:val="28"/>
          <w:shd w:val="clear" w:color="auto" w:fill="FFFFFF"/>
          <w:lang w:val="en-US" w:eastAsia="zh-CN"/>
        </w:rPr>
        <w:t>2024年是学校</w:t>
      </w:r>
      <w:r>
        <w:rPr>
          <w:rFonts w:hint="eastAsia" w:ascii="华文仿宋" w:hAnsi="华文仿宋" w:eastAsia="华文仿宋" w:cs="华文仿宋"/>
          <w:i w:val="0"/>
          <w:iCs w:val="0"/>
          <w:caps w:val="0"/>
          <w:color w:val="000000"/>
          <w:spacing w:val="0"/>
          <w:sz w:val="28"/>
          <w:szCs w:val="28"/>
          <w:shd w:val="clear" w:color="auto" w:fill="FFFFFF"/>
          <w:lang w:val="en-US" w:eastAsia="zh-CN"/>
        </w:rPr>
        <w:t>“教风学风建设年”。我们要</w:t>
      </w:r>
      <w:r>
        <w:rPr>
          <w:rFonts w:hint="eastAsia" w:ascii="华文仿宋" w:hAnsi="华文仿宋" w:eastAsia="华文仿宋" w:cs="华文仿宋"/>
          <w:i w:val="0"/>
          <w:iCs w:val="0"/>
          <w:caps w:val="0"/>
          <w:color w:val="000000"/>
          <w:spacing w:val="0"/>
          <w:sz w:val="28"/>
          <w:szCs w:val="28"/>
          <w:shd w:val="clear" w:color="auto" w:fill="FFFFFF"/>
          <w:cs w:val="0"/>
          <w:lang w:val="en-US" w:eastAsia="zh-CN"/>
        </w:rPr>
        <w:t>以校风建设和学风建设为抓手，</w:t>
      </w:r>
      <w:r>
        <w:rPr>
          <w:rFonts w:hint="eastAsia" w:ascii="华文仿宋" w:hAnsi="华文仿宋" w:eastAsia="华文仿宋" w:cs="华文仿宋"/>
          <w:i w:val="0"/>
          <w:iCs w:val="0"/>
          <w:caps w:val="0"/>
          <w:color w:val="000000"/>
          <w:spacing w:val="0"/>
          <w:sz w:val="28"/>
          <w:szCs w:val="28"/>
          <w:shd w:val="clear" w:color="auto" w:fill="FFFFFF"/>
          <w:lang w:val="en-US" w:eastAsia="zh-CN"/>
        </w:rPr>
        <w:t>全面落实立德树人根本任务。教风学风建设，教风是关键，为此要强化三项工作。</w:t>
      </w:r>
    </w:p>
    <w:p>
      <w:pPr>
        <w:snapToGrid/>
        <w:spacing w:line="360" w:lineRule="auto"/>
        <w:ind w:right="-145" w:rightChars="-69" w:firstLine="561" w:firstLineChars="200"/>
        <w:jc w:val="left"/>
        <w:rPr>
          <w:rFonts w:hint="eastAsia" w:ascii="华文仿宋" w:hAnsi="华文仿宋" w:eastAsia="华文仿宋" w:cs="华文仿宋"/>
          <w:i w:val="0"/>
          <w:iCs w:val="0"/>
          <w:caps w:val="0"/>
          <w:color w:val="000000"/>
          <w:spacing w:val="0"/>
          <w:sz w:val="28"/>
          <w:szCs w:val="28"/>
          <w:shd w:val="clear" w:color="auto" w:fill="FFFFFF"/>
          <w:lang w:val="en-US" w:eastAsia="zh-CN"/>
        </w:rPr>
      </w:pPr>
      <w:r>
        <w:rPr>
          <w:rFonts w:hint="eastAsia" w:ascii="华文仿宋" w:hAnsi="华文仿宋" w:eastAsia="华文仿宋" w:cs="华文仿宋"/>
          <w:b/>
          <w:bCs/>
          <w:i w:val="0"/>
          <w:iCs w:val="0"/>
          <w:caps w:val="0"/>
          <w:color w:val="000000"/>
          <w:spacing w:val="0"/>
          <w:sz w:val="28"/>
          <w:szCs w:val="28"/>
          <w:shd w:val="clear" w:color="auto" w:fill="FFFFFF"/>
          <w:lang w:val="en-US" w:eastAsia="zh-CN"/>
        </w:rPr>
        <w:t>规范教学行为。</w:t>
      </w:r>
      <w:r>
        <w:rPr>
          <w:rFonts w:hint="eastAsia" w:ascii="华文仿宋" w:hAnsi="华文仿宋" w:eastAsia="华文仿宋" w:cs="华文仿宋"/>
          <w:i w:val="0"/>
          <w:iCs w:val="0"/>
          <w:caps w:val="0"/>
          <w:color w:val="000000"/>
          <w:spacing w:val="0"/>
          <w:sz w:val="28"/>
          <w:szCs w:val="28"/>
          <w:shd w:val="clear" w:color="auto" w:fill="FFFFFF"/>
          <w:lang w:val="en-US" w:eastAsia="zh-CN"/>
        </w:rPr>
        <w:t>要组织学习《岳阳现代服务职业学院教学工作规</w:t>
      </w:r>
    </w:p>
    <w:p>
      <w:pPr>
        <w:snapToGrid/>
        <w:spacing w:line="360" w:lineRule="auto"/>
        <w:ind w:right="-145" w:rightChars="-69"/>
        <w:jc w:val="left"/>
        <w:rPr>
          <w:rFonts w:hint="eastAsia" w:ascii="华文仿宋" w:hAnsi="华文仿宋" w:eastAsia="华文仿宋" w:cs="华文仿宋"/>
          <w:i w:val="0"/>
          <w:iCs w:val="0"/>
          <w:caps w:val="0"/>
          <w:color w:val="000000"/>
          <w:spacing w:val="0"/>
          <w:sz w:val="28"/>
          <w:szCs w:val="28"/>
          <w:shd w:val="clear" w:color="auto" w:fill="FFFFFF"/>
          <w:lang w:val="en-US" w:eastAsia="zh-CN"/>
        </w:rPr>
      </w:pPr>
    </w:p>
    <w:p>
      <w:pPr>
        <w:snapToGrid/>
        <w:spacing w:line="360" w:lineRule="auto"/>
        <w:ind w:right="-145" w:rightChars="-69"/>
        <w:jc w:val="left"/>
        <w:rPr>
          <w:rFonts w:hint="eastAsia" w:ascii="华文仿宋" w:hAnsi="华文仿宋" w:eastAsia="华文仿宋" w:cs="华文仿宋"/>
          <w:i w:val="0"/>
          <w:iCs w:val="0"/>
          <w:caps w:val="0"/>
          <w:color w:val="000000"/>
          <w:spacing w:val="0"/>
          <w:sz w:val="28"/>
          <w:szCs w:val="28"/>
          <w:shd w:val="clear" w:color="auto" w:fill="FFFFFF"/>
          <w:lang w:val="en-US" w:eastAsia="zh-CN"/>
        </w:rPr>
      </w:pPr>
      <w:r>
        <w:rPr>
          <w:rFonts w:hint="eastAsia" w:ascii="华文仿宋" w:hAnsi="华文仿宋" w:eastAsia="华文仿宋" w:cs="华文仿宋"/>
          <w:i w:val="0"/>
          <w:iCs w:val="0"/>
          <w:caps w:val="0"/>
          <w:color w:val="000000"/>
          <w:spacing w:val="0"/>
          <w:sz w:val="28"/>
          <w:szCs w:val="28"/>
          <w:shd w:val="clear" w:color="auto" w:fill="FFFFFF"/>
          <w:lang w:val="en-US" w:eastAsia="zh-CN"/>
        </w:rPr>
        <w:t>范》，做好教学中“备、教、批、辅、考”五个环节的工作。备课要备内容、备方法、备流程、备重难点、备教材、备学生；上课要注重新课导入，开展师生互动，运用平台教学，坚持教书育人。作业批改要加大作业布置量，批改作业及时仔细；课后辅导要求每位老师每周晚自习下班辅导不少于1次。</w:t>
      </w:r>
    </w:p>
    <w:p>
      <w:pPr>
        <w:snapToGrid/>
        <w:spacing w:line="360" w:lineRule="auto"/>
        <w:ind w:right="-145" w:rightChars="-69" w:firstLine="561" w:firstLineChars="200"/>
        <w:jc w:val="left"/>
        <w:rPr>
          <w:rFonts w:hint="eastAsia" w:ascii="华文仿宋" w:hAnsi="华文仿宋" w:eastAsia="华文仿宋" w:cs="华文仿宋"/>
          <w:i w:val="0"/>
          <w:iCs w:val="0"/>
          <w:caps w:val="0"/>
          <w:color w:val="000000"/>
          <w:spacing w:val="0"/>
          <w:sz w:val="28"/>
          <w:szCs w:val="28"/>
          <w:shd w:val="clear" w:color="auto" w:fill="FFFFFF"/>
          <w:lang w:val="en-US" w:eastAsia="zh-CN"/>
        </w:rPr>
      </w:pPr>
      <w:r>
        <w:rPr>
          <w:rFonts w:hint="eastAsia" w:ascii="华文仿宋" w:hAnsi="华文仿宋" w:eastAsia="华文仿宋" w:cs="华文仿宋"/>
          <w:b/>
          <w:bCs/>
          <w:i w:val="0"/>
          <w:iCs w:val="0"/>
          <w:caps w:val="0"/>
          <w:color w:val="000000"/>
          <w:spacing w:val="0"/>
          <w:sz w:val="28"/>
          <w:szCs w:val="28"/>
          <w:shd w:val="clear" w:color="auto" w:fill="FFFFFF"/>
          <w:lang w:val="en-US" w:eastAsia="zh-CN"/>
        </w:rPr>
        <w:t>强化过程管理。</w:t>
      </w:r>
      <w:r>
        <w:rPr>
          <w:rFonts w:hint="eastAsia" w:ascii="华文仿宋" w:hAnsi="华文仿宋" w:eastAsia="华文仿宋" w:cs="华文仿宋"/>
          <w:i w:val="0"/>
          <w:iCs w:val="0"/>
          <w:caps w:val="0"/>
          <w:color w:val="000000"/>
          <w:spacing w:val="0"/>
          <w:sz w:val="28"/>
          <w:szCs w:val="28"/>
          <w:shd w:val="clear" w:color="auto" w:fill="FFFFFF"/>
          <w:lang w:val="en-US" w:eastAsia="zh-CN"/>
        </w:rPr>
        <w:t>要坚持“日巡视、周跟踪、月讲评、期考核”制</w:t>
      </w:r>
    </w:p>
    <w:p>
      <w:pPr>
        <w:snapToGrid/>
        <w:spacing w:line="360" w:lineRule="auto"/>
        <w:ind w:right="-145" w:rightChars="-69"/>
        <w:jc w:val="left"/>
        <w:rPr>
          <w:rFonts w:hint="eastAsia" w:ascii="华文仿宋" w:hAnsi="华文仿宋" w:eastAsia="华文仿宋" w:cs="华文仿宋"/>
          <w:i w:val="0"/>
          <w:iCs w:val="0"/>
          <w:caps w:val="0"/>
          <w:color w:val="000000"/>
          <w:spacing w:val="0"/>
          <w:sz w:val="28"/>
          <w:szCs w:val="28"/>
          <w:shd w:val="clear" w:color="auto" w:fill="FFFFFF"/>
          <w:lang w:val="en-US" w:eastAsia="zh-CN"/>
        </w:rPr>
      </w:pPr>
      <w:r>
        <w:rPr>
          <w:rFonts w:hint="eastAsia" w:ascii="华文仿宋" w:hAnsi="华文仿宋" w:eastAsia="华文仿宋" w:cs="华文仿宋"/>
          <w:i w:val="0"/>
          <w:iCs w:val="0"/>
          <w:caps w:val="0"/>
          <w:color w:val="000000"/>
          <w:spacing w:val="0"/>
          <w:sz w:val="28"/>
          <w:szCs w:val="28"/>
          <w:shd w:val="clear" w:color="auto" w:fill="FFFFFF"/>
          <w:lang w:val="en-US" w:eastAsia="zh-CN"/>
        </w:rPr>
        <w:t>度，日巡视即教务处抽查和二级学院巡查结合，对出现的问题及时反馈与记录。周督查主要是教研室每周安排听课评课，检查教师教案、作业批改和辅导学生情况，并在每周教研活动中通报；教务处、二级</w:t>
      </w:r>
    </w:p>
    <w:p>
      <w:pPr>
        <w:snapToGrid/>
        <w:spacing w:line="360" w:lineRule="auto"/>
        <w:ind w:right="-145" w:rightChars="-69"/>
        <w:jc w:val="left"/>
        <w:rPr>
          <w:rFonts w:hint="eastAsia"/>
          <w:lang w:val="en-US" w:eastAsia="zh-CN"/>
        </w:rPr>
      </w:pPr>
      <w:r>
        <w:rPr>
          <w:rFonts w:hint="eastAsia" w:ascii="华文仿宋" w:hAnsi="华文仿宋" w:eastAsia="华文仿宋" w:cs="华文仿宋"/>
          <w:i w:val="0"/>
          <w:iCs w:val="0"/>
          <w:caps w:val="0"/>
          <w:color w:val="000000"/>
          <w:spacing w:val="0"/>
          <w:sz w:val="28"/>
          <w:szCs w:val="28"/>
          <w:shd w:val="clear" w:color="auto" w:fill="FFFFFF"/>
          <w:lang w:val="en-US" w:eastAsia="zh-CN"/>
        </w:rPr>
        <w:t>学院通过集中听课、随堂听课等方式，督查教师备课、上课、作业批发和辅导学生等环节的工作；月讲评主要是二级学院和教务处每月要召开教学负责人会议，对全院教学工作情况进行月度讲评。期考核就是各二级学院（部）每学期对教师教学工作进行考核评价，考核结果进入教师业务档案，与绩效、评先评优和职称晋升挂钩。</w:t>
      </w:r>
    </w:p>
    <w:p>
      <w:pPr>
        <w:snapToGrid/>
        <w:spacing w:line="360" w:lineRule="auto"/>
        <w:ind w:right="-145" w:rightChars="-69" w:firstLine="561" w:firstLineChars="200"/>
        <w:jc w:val="left"/>
        <w:rPr>
          <w:rFonts w:hint="eastAsia"/>
          <w:lang w:val="en-US" w:eastAsia="zh-CN"/>
        </w:rPr>
      </w:pPr>
      <w:r>
        <w:rPr>
          <w:rFonts w:hint="eastAsia" w:ascii="华文仿宋" w:hAnsi="华文仿宋" w:eastAsia="华文仿宋" w:cs="华文仿宋"/>
          <w:b/>
          <w:bCs/>
          <w:i w:val="0"/>
          <w:iCs w:val="0"/>
          <w:caps w:val="0"/>
          <w:color w:val="000000"/>
          <w:spacing w:val="0"/>
          <w:sz w:val="28"/>
          <w:szCs w:val="28"/>
          <w:shd w:val="clear" w:color="auto" w:fill="FFFFFF"/>
          <w:lang w:val="en-US" w:eastAsia="zh-CN"/>
        </w:rPr>
        <w:t>严格教研活动。</w:t>
      </w:r>
      <w:r>
        <w:rPr>
          <w:rFonts w:hint="eastAsia" w:ascii="华文仿宋" w:hAnsi="华文仿宋" w:eastAsia="华文仿宋" w:cs="华文仿宋"/>
          <w:i w:val="0"/>
          <w:iCs w:val="0"/>
          <w:caps w:val="0"/>
          <w:color w:val="000000"/>
          <w:spacing w:val="0"/>
          <w:sz w:val="28"/>
          <w:szCs w:val="28"/>
          <w:shd w:val="clear" w:color="auto" w:fill="FFFFFF"/>
          <w:lang w:val="en-US" w:eastAsia="zh-CN"/>
        </w:rPr>
        <w:t>各教研室开展同行间听课评课活动，集中反馈交流听课情况；要组织集体备课，指导青年老师填写教案首页，书写教案；要集体研究课程标准、技能抽查标准与题库标准、毕业设计标准、项目实训指导书、课程资源、新业态教材开发等项目。教务处和各二级学院（部），定期举行公开课、示范课、汇报课等教研活动，引导教师因材施教，进行教学反思与改进，提升教育教学能力，提高人才培养质量。</w:t>
      </w:r>
    </w:p>
    <w:p>
      <w:pPr>
        <w:pStyle w:val="3"/>
        <w:bidi w:val="0"/>
        <w:ind w:firstLine="643" w:firstLineChars="200"/>
        <w:rPr>
          <w:rFonts w:hint="default"/>
          <w:lang w:val="en-US" w:eastAsia="zh-CN"/>
        </w:rPr>
      </w:pPr>
      <w:r>
        <w:rPr>
          <w:rFonts w:hint="eastAsia"/>
          <w:lang w:val="en-US" w:eastAsia="zh-CN"/>
        </w:rPr>
        <w:t>5.数字赋能，做现代治理的先行者</w:t>
      </w:r>
    </w:p>
    <w:p>
      <w:pPr>
        <w:snapToGrid/>
        <w:spacing w:line="360" w:lineRule="auto"/>
        <w:ind w:right="-145" w:rightChars="-69" w:firstLine="560" w:firstLineChars="200"/>
        <w:jc w:val="left"/>
        <w:rPr>
          <w:rFonts w:hint="eastAsia"/>
          <w:cs w:val="0"/>
          <w:lang w:val="en-US" w:eastAsia="zh-CN"/>
        </w:rPr>
      </w:pPr>
      <w:r>
        <w:rPr>
          <w:rFonts w:hint="eastAsia" w:ascii="华文仿宋" w:hAnsi="华文仿宋" w:eastAsia="华文仿宋" w:cs="华文仿宋"/>
          <w:b w:val="0"/>
          <w:bCs w:val="0"/>
          <w:kern w:val="2"/>
          <w:sz w:val="28"/>
          <w:szCs w:val="28"/>
          <w:cs w:val="0"/>
          <w:lang w:val="en-US" w:eastAsia="zh-CN" w:bidi="ar-SA"/>
        </w:rPr>
        <w:t>2018年教育部发布《教育信息化2.0行动计划（2018—2022年）》，力求通过八项行动促进人工智能、大数据等新一代信息技术与教学的融合创新应用，推进“互联网+教育”发展。</w:t>
      </w:r>
    </w:p>
    <w:p>
      <w:pPr>
        <w:snapToGrid/>
        <w:spacing w:line="360" w:lineRule="auto"/>
        <w:ind w:right="-145" w:rightChars="-69" w:firstLine="561" w:firstLineChars="200"/>
        <w:jc w:val="left"/>
        <w:rPr>
          <w:rFonts w:hint="eastAsia" w:ascii="华文仿宋" w:hAnsi="华文仿宋" w:eastAsia="华文仿宋" w:cs="华文仿宋"/>
          <w:b w:val="0"/>
          <w:bCs w:val="0"/>
          <w:kern w:val="2"/>
          <w:sz w:val="28"/>
          <w:szCs w:val="28"/>
          <w:cs w:val="0"/>
          <w:lang w:val="en-US" w:eastAsia="zh-CN" w:bidi="ar-SA"/>
        </w:rPr>
      </w:pPr>
      <w:r>
        <w:rPr>
          <w:rFonts w:hint="eastAsia" w:ascii="华文仿宋" w:hAnsi="华文仿宋" w:eastAsia="华文仿宋" w:cs="华文仿宋"/>
          <w:b/>
          <w:bCs/>
          <w:kern w:val="2"/>
          <w:sz w:val="28"/>
          <w:szCs w:val="28"/>
          <w:cs w:val="0"/>
          <w:lang w:val="en-US" w:eastAsia="zh-CN" w:bidi="ar-SA"/>
        </w:rPr>
        <w:t>一是基于数据研究，提升数字化素养。</w:t>
      </w:r>
      <w:r>
        <w:rPr>
          <w:rFonts w:hint="eastAsia" w:ascii="华文仿宋" w:hAnsi="华文仿宋" w:eastAsia="华文仿宋" w:cs="华文仿宋"/>
          <w:b w:val="0"/>
          <w:bCs w:val="0"/>
          <w:kern w:val="2"/>
          <w:sz w:val="28"/>
          <w:szCs w:val="28"/>
          <w:cs w:val="0"/>
          <w:lang w:val="en-US" w:eastAsia="zh-CN" w:bidi="ar-SA"/>
        </w:rPr>
        <w:t>2022年教育部发布了《教</w:t>
      </w:r>
    </w:p>
    <w:p>
      <w:pPr>
        <w:snapToGrid/>
        <w:spacing w:line="360" w:lineRule="auto"/>
        <w:ind w:right="-145" w:rightChars="-69"/>
        <w:jc w:val="left"/>
        <w:rPr>
          <w:rFonts w:hint="eastAsia" w:ascii="华文仿宋" w:hAnsi="华文仿宋" w:eastAsia="华文仿宋" w:cs="华文仿宋"/>
          <w:b w:val="0"/>
          <w:bCs w:val="0"/>
          <w:kern w:val="2"/>
          <w:sz w:val="28"/>
          <w:szCs w:val="28"/>
          <w:cs w:val="0"/>
          <w:lang w:val="en-US" w:eastAsia="zh-CN" w:bidi="ar-SA"/>
        </w:rPr>
      </w:pPr>
      <w:r>
        <w:rPr>
          <w:rFonts w:hint="eastAsia" w:ascii="华文仿宋" w:hAnsi="华文仿宋" w:eastAsia="华文仿宋" w:cs="华文仿宋"/>
          <w:b w:val="0"/>
          <w:bCs w:val="0"/>
          <w:kern w:val="2"/>
          <w:sz w:val="28"/>
          <w:szCs w:val="28"/>
          <w:cs w:val="0"/>
          <w:lang w:val="en-US" w:eastAsia="zh-CN" w:bidi="ar-SA"/>
        </w:rPr>
        <w:t>师数字素养》行业标准，规定了数字化意识、数字技术知识与技能、数字化应用、数字社会责任、专业发展5个维度的要求。教学线要充</w:t>
      </w:r>
    </w:p>
    <w:p>
      <w:pPr>
        <w:snapToGrid/>
        <w:spacing w:line="360" w:lineRule="auto"/>
        <w:ind w:right="-145" w:rightChars="-69"/>
        <w:jc w:val="left"/>
        <w:rPr>
          <w:rFonts w:hint="eastAsia" w:ascii="华文仿宋" w:hAnsi="华文仿宋" w:eastAsia="华文仿宋" w:cs="华文仿宋"/>
          <w:b w:val="0"/>
          <w:bCs w:val="0"/>
          <w:kern w:val="2"/>
          <w:sz w:val="28"/>
          <w:szCs w:val="28"/>
          <w:cs w:val="0"/>
          <w:lang w:val="en-US" w:eastAsia="zh-CN" w:bidi="ar-SA"/>
        </w:rPr>
      </w:pPr>
      <w:r>
        <w:rPr>
          <w:rFonts w:hint="eastAsia" w:ascii="华文仿宋" w:hAnsi="华文仿宋" w:eastAsia="华文仿宋" w:cs="华文仿宋"/>
          <w:b w:val="0"/>
          <w:bCs w:val="0"/>
          <w:kern w:val="2"/>
          <w:sz w:val="28"/>
          <w:szCs w:val="28"/>
          <w:cs w:val="0"/>
          <w:lang w:val="en-US" w:eastAsia="zh-CN" w:bidi="ar-SA"/>
        </w:rPr>
        <w:t>分收集近年来数字化教学应用的实战案例，研究数字信息化和信息数字化的关联度，组织开发数字化培训课程，有效开展线上线下混合式教学，充分利用网络推进学生自主学习、合作学习、协作学习，强化</w:t>
      </w:r>
    </w:p>
    <w:p>
      <w:pPr>
        <w:snapToGrid/>
        <w:spacing w:line="360" w:lineRule="auto"/>
        <w:ind w:right="-145" w:rightChars="-69"/>
        <w:jc w:val="left"/>
        <w:rPr>
          <w:rFonts w:hint="eastAsia" w:ascii="华文仿宋" w:hAnsi="华文仿宋" w:eastAsia="华文仿宋" w:cs="华文仿宋"/>
          <w:b w:val="0"/>
          <w:bCs w:val="0"/>
          <w:kern w:val="2"/>
          <w:sz w:val="28"/>
          <w:szCs w:val="28"/>
          <w:cs w:val="0"/>
          <w:lang w:val="en-US" w:eastAsia="zh-CN" w:bidi="ar-SA"/>
        </w:rPr>
      </w:pPr>
      <w:r>
        <w:rPr>
          <w:rFonts w:hint="eastAsia" w:ascii="华文仿宋" w:hAnsi="华文仿宋" w:eastAsia="华文仿宋" w:cs="华文仿宋"/>
          <w:b w:val="0"/>
          <w:bCs w:val="0"/>
          <w:kern w:val="2"/>
          <w:sz w:val="28"/>
          <w:szCs w:val="28"/>
          <w:cs w:val="0"/>
          <w:lang w:val="en-US" w:eastAsia="zh-CN" w:bidi="ar-SA"/>
        </w:rPr>
        <w:t>教师的数字意识、培养数字思维、提高数字能力。</w:t>
      </w:r>
    </w:p>
    <w:p>
      <w:pPr>
        <w:snapToGrid/>
        <w:spacing w:line="360" w:lineRule="auto"/>
        <w:ind w:right="-145" w:rightChars="-69" w:firstLine="561" w:firstLineChars="200"/>
        <w:jc w:val="left"/>
        <w:rPr>
          <w:rFonts w:hint="eastAsia" w:ascii="华文仿宋" w:hAnsi="华文仿宋" w:eastAsia="华文仿宋" w:cs="华文仿宋"/>
          <w:b w:val="0"/>
          <w:bCs w:val="0"/>
          <w:kern w:val="2"/>
          <w:sz w:val="28"/>
          <w:szCs w:val="28"/>
          <w:cs w:val="0"/>
          <w:lang w:val="en-US" w:eastAsia="zh-CN" w:bidi="ar-SA"/>
        </w:rPr>
      </w:pPr>
      <w:r>
        <w:rPr>
          <w:rFonts w:hint="eastAsia" w:ascii="华文仿宋" w:hAnsi="华文仿宋" w:eastAsia="华文仿宋" w:cs="华文仿宋"/>
          <w:b/>
          <w:bCs/>
          <w:kern w:val="2"/>
          <w:sz w:val="28"/>
          <w:szCs w:val="28"/>
          <w:cs w:val="0"/>
          <w:lang w:val="en-US" w:eastAsia="zh-CN" w:bidi="ar-SA"/>
        </w:rPr>
        <w:t>二是基于数据画像，支撑个性化教学。</w:t>
      </w:r>
      <w:r>
        <w:rPr>
          <w:rFonts w:hint="eastAsia" w:ascii="华文仿宋" w:hAnsi="华文仿宋" w:eastAsia="华文仿宋" w:cs="华文仿宋"/>
          <w:b w:val="0"/>
          <w:bCs w:val="0"/>
          <w:kern w:val="2"/>
          <w:sz w:val="28"/>
          <w:szCs w:val="28"/>
          <w:cs w:val="0"/>
          <w:lang w:val="en-US" w:eastAsia="zh-CN" w:bidi="ar-SA"/>
        </w:rPr>
        <w:t>通过数据画像，了解学情，掌握学生的学习心理、学习习惯、学习基础，因人因专业界定知识点、</w:t>
      </w:r>
    </w:p>
    <w:p>
      <w:pPr>
        <w:snapToGrid/>
        <w:spacing w:line="360" w:lineRule="auto"/>
        <w:ind w:right="-145" w:rightChars="-69"/>
        <w:jc w:val="left"/>
        <w:rPr>
          <w:rFonts w:hint="eastAsia" w:ascii="华文仿宋" w:hAnsi="华文仿宋" w:eastAsia="华文仿宋" w:cs="华文仿宋"/>
          <w:b w:val="0"/>
          <w:bCs w:val="0"/>
          <w:kern w:val="2"/>
          <w:sz w:val="28"/>
          <w:szCs w:val="28"/>
          <w:cs w:val="0"/>
          <w:lang w:val="en-US" w:eastAsia="zh-CN" w:bidi="ar-SA"/>
        </w:rPr>
      </w:pPr>
      <w:r>
        <w:rPr>
          <w:rFonts w:hint="eastAsia" w:ascii="华文仿宋" w:hAnsi="华文仿宋" w:eastAsia="华文仿宋" w:cs="华文仿宋"/>
          <w:b w:val="0"/>
          <w:bCs w:val="0"/>
          <w:kern w:val="2"/>
          <w:sz w:val="28"/>
          <w:szCs w:val="28"/>
          <w:cs w:val="0"/>
          <w:lang w:val="en-US" w:eastAsia="zh-CN" w:bidi="ar-SA"/>
        </w:rPr>
        <w:t>能力点和素质点，制定具有针对性的教学方案；依据数据画像，明晰教材逻辑思路，遴选整合教学内容，制定教学策略，设计教学流程，选择教学方法，实现以学定教，因材施教；借助数据画像分析，充分选择真实场景和虚拟现实，营造身临其境的教学生态和学习环境，在沉浸式学习中激发学习兴趣；实施智慧监测和评价，运用数字技术，制定评价标准，对学生在校学习全过程进行即时记录、实时诊断、及</w:t>
      </w:r>
    </w:p>
    <w:p>
      <w:pPr>
        <w:snapToGrid/>
        <w:spacing w:line="360" w:lineRule="auto"/>
        <w:ind w:right="-145" w:rightChars="-69"/>
        <w:jc w:val="left"/>
        <w:rPr>
          <w:rFonts w:hint="eastAsia" w:ascii="华文仿宋" w:hAnsi="华文仿宋" w:eastAsia="华文仿宋" w:cs="华文仿宋"/>
          <w:b w:val="0"/>
          <w:bCs w:val="0"/>
          <w:kern w:val="2"/>
          <w:sz w:val="28"/>
          <w:szCs w:val="28"/>
          <w:cs w:val="0"/>
          <w:lang w:val="en-US" w:eastAsia="zh-CN" w:bidi="ar-SA"/>
        </w:rPr>
      </w:pPr>
      <w:r>
        <w:rPr>
          <w:rFonts w:hint="eastAsia" w:ascii="华文仿宋" w:hAnsi="华文仿宋" w:eastAsia="华文仿宋" w:cs="华文仿宋"/>
          <w:b w:val="0"/>
          <w:bCs w:val="0"/>
          <w:kern w:val="2"/>
          <w:sz w:val="28"/>
          <w:szCs w:val="28"/>
          <w:cs w:val="0"/>
          <w:lang w:val="en-US" w:eastAsia="zh-CN" w:bidi="ar-SA"/>
        </w:rPr>
        <w:t>时预警，个性化、全流程、数据化呈现学生职业素养的成长轨迹，实</w:t>
      </w:r>
    </w:p>
    <w:p>
      <w:pPr>
        <w:snapToGrid/>
        <w:spacing w:line="360" w:lineRule="auto"/>
        <w:ind w:right="-145" w:rightChars="-69"/>
        <w:jc w:val="left"/>
        <w:rPr>
          <w:rFonts w:hint="eastAsia" w:ascii="华文仿宋" w:hAnsi="华文仿宋" w:eastAsia="华文仿宋" w:cs="华文仿宋"/>
          <w:b w:val="0"/>
          <w:bCs w:val="0"/>
          <w:kern w:val="2"/>
          <w:sz w:val="28"/>
          <w:szCs w:val="28"/>
          <w:cs w:val="0"/>
          <w:lang w:val="en-US" w:eastAsia="zh-CN" w:bidi="ar-SA"/>
        </w:rPr>
      </w:pPr>
    </w:p>
    <w:p>
      <w:pPr>
        <w:snapToGrid/>
        <w:spacing w:line="360" w:lineRule="auto"/>
        <w:ind w:right="-145" w:rightChars="-69"/>
        <w:jc w:val="left"/>
        <w:rPr>
          <w:rFonts w:hint="eastAsia" w:ascii="华文仿宋" w:hAnsi="华文仿宋" w:eastAsia="华文仿宋" w:cs="华文仿宋"/>
          <w:b w:val="0"/>
          <w:bCs w:val="0"/>
          <w:kern w:val="2"/>
          <w:sz w:val="28"/>
          <w:szCs w:val="28"/>
          <w:cs w:val="0"/>
          <w:lang w:val="en-US" w:eastAsia="zh-CN" w:bidi="ar-SA"/>
        </w:rPr>
      </w:pPr>
      <w:r>
        <w:rPr>
          <w:rFonts w:hint="eastAsia" w:ascii="华文仿宋" w:hAnsi="华文仿宋" w:eastAsia="华文仿宋" w:cs="华文仿宋"/>
          <w:b w:val="0"/>
          <w:bCs w:val="0"/>
          <w:kern w:val="2"/>
          <w:sz w:val="28"/>
          <w:szCs w:val="28"/>
          <w:cs w:val="0"/>
          <w:lang w:val="en-US" w:eastAsia="zh-CN" w:bidi="ar-SA"/>
        </w:rPr>
        <w:t>现教学质量的持续改进。</w:t>
      </w:r>
    </w:p>
    <w:p>
      <w:pPr>
        <w:snapToGrid/>
        <w:spacing w:line="360" w:lineRule="auto"/>
        <w:ind w:right="-145" w:rightChars="-69" w:firstLine="561" w:firstLineChars="200"/>
        <w:jc w:val="left"/>
        <w:rPr>
          <w:rFonts w:hint="eastAsia" w:ascii="华文仿宋" w:hAnsi="华文仿宋" w:eastAsia="华文仿宋" w:cs="华文仿宋"/>
          <w:b w:val="0"/>
          <w:bCs w:val="0"/>
          <w:kern w:val="2"/>
          <w:sz w:val="28"/>
          <w:szCs w:val="28"/>
          <w:cs w:val="0"/>
          <w:lang w:val="en-US" w:eastAsia="zh-CN" w:bidi="ar-SA"/>
        </w:rPr>
      </w:pPr>
      <w:r>
        <w:rPr>
          <w:rFonts w:hint="eastAsia" w:ascii="华文仿宋" w:hAnsi="华文仿宋" w:eastAsia="华文仿宋" w:cs="华文仿宋"/>
          <w:b/>
          <w:bCs/>
          <w:kern w:val="2"/>
          <w:sz w:val="28"/>
          <w:szCs w:val="28"/>
          <w:cs w:val="0"/>
          <w:lang w:val="en-US" w:eastAsia="zh-CN" w:bidi="ar-SA"/>
        </w:rPr>
        <w:t>三是基于数据汇聚，促成闭环式管理。</w:t>
      </w:r>
      <w:r>
        <w:rPr>
          <w:rFonts w:hint="eastAsia" w:ascii="华文仿宋" w:hAnsi="华文仿宋" w:eastAsia="华文仿宋" w:cs="华文仿宋"/>
          <w:b w:val="0"/>
          <w:bCs w:val="0"/>
          <w:kern w:val="2"/>
          <w:sz w:val="28"/>
          <w:szCs w:val="28"/>
          <w:cs w:val="0"/>
          <w:lang w:val="en-US" w:eastAsia="zh-CN" w:bidi="ar-SA"/>
        </w:rPr>
        <w:t>针对学生学习、教师教学、科研服务、校园文化、学校治理，借助校园物联网、智慧教室、网络学习平台、虚拟仿真系统、学科软件和专业通用工具等，强化数据的生成与汇集，形成教与学行为大数据。通过数据汇聚、数据分析、数据共享和信息互通，实时诊断与改进教学与管理，形成统一融合、常</w:t>
      </w:r>
    </w:p>
    <w:p>
      <w:pPr>
        <w:snapToGrid/>
        <w:spacing w:line="360" w:lineRule="auto"/>
        <w:ind w:right="-145" w:rightChars="-69"/>
        <w:jc w:val="left"/>
        <w:rPr>
          <w:rFonts w:hint="eastAsia" w:ascii="华文仿宋" w:hAnsi="华文仿宋" w:eastAsia="华文仿宋" w:cs="华文仿宋"/>
          <w:b w:val="0"/>
          <w:bCs w:val="0"/>
          <w:kern w:val="2"/>
          <w:sz w:val="28"/>
          <w:szCs w:val="28"/>
          <w:cs w:val="0"/>
          <w:lang w:val="en-US" w:eastAsia="zh-CN" w:bidi="ar-SA"/>
        </w:rPr>
      </w:pPr>
      <w:r>
        <w:rPr>
          <w:rFonts w:hint="eastAsia" w:ascii="华文仿宋" w:hAnsi="华文仿宋" w:eastAsia="华文仿宋" w:cs="华文仿宋"/>
          <w:b w:val="0"/>
          <w:bCs w:val="0"/>
          <w:kern w:val="2"/>
          <w:sz w:val="28"/>
          <w:szCs w:val="28"/>
          <w:cs w:val="0"/>
          <w:lang w:val="en-US" w:eastAsia="zh-CN" w:bidi="ar-SA"/>
        </w:rPr>
        <w:t>态闭环的现代管理模式。建立逐月考评、年末考核、终期审计机制，将绩效、奖励等纳入教师考核，形成“制度管权、流程管事、过程可</w:t>
      </w:r>
    </w:p>
    <w:p>
      <w:pPr>
        <w:snapToGrid/>
        <w:spacing w:line="360" w:lineRule="auto"/>
        <w:ind w:right="-145" w:rightChars="-69"/>
        <w:jc w:val="left"/>
        <w:rPr>
          <w:rFonts w:hint="eastAsia" w:ascii="华文仿宋" w:hAnsi="华文仿宋" w:eastAsia="华文仿宋" w:cs="华文仿宋"/>
          <w:b w:val="0"/>
          <w:bCs w:val="0"/>
          <w:kern w:val="2"/>
          <w:sz w:val="28"/>
          <w:szCs w:val="28"/>
          <w:cs w:val="0"/>
          <w:lang w:val="en-US" w:eastAsia="zh-CN" w:bidi="ar-SA"/>
        </w:rPr>
      </w:pPr>
      <w:r>
        <w:rPr>
          <w:rFonts w:hint="eastAsia" w:ascii="华文仿宋" w:hAnsi="华文仿宋" w:eastAsia="华文仿宋" w:cs="华文仿宋"/>
          <w:b w:val="0"/>
          <w:bCs w:val="0"/>
          <w:kern w:val="2"/>
          <w:sz w:val="28"/>
          <w:szCs w:val="28"/>
          <w:cs w:val="0"/>
          <w:lang w:val="en-US" w:eastAsia="zh-CN" w:bidi="ar-SA"/>
        </w:rPr>
        <w:t>溯、绩效可测”现代治理格局。</w:t>
      </w:r>
    </w:p>
    <w:p>
      <w:pPr>
        <w:snapToGrid/>
        <w:spacing w:line="360" w:lineRule="auto"/>
        <w:ind w:right="-145" w:rightChars="-69" w:firstLine="561" w:firstLineChars="200"/>
        <w:jc w:val="left"/>
        <w:rPr>
          <w:rFonts w:hint="eastAsia" w:ascii="华文仿宋" w:hAnsi="华文仿宋" w:eastAsia="华文仿宋" w:cs="华文仿宋"/>
          <w:b w:val="0"/>
          <w:bCs w:val="0"/>
          <w:kern w:val="2"/>
          <w:sz w:val="28"/>
          <w:szCs w:val="28"/>
          <w:cs w:val="0"/>
          <w:lang w:val="en-US" w:eastAsia="zh-CN" w:bidi="ar-SA"/>
        </w:rPr>
      </w:pPr>
      <w:r>
        <w:rPr>
          <w:rFonts w:hint="eastAsia" w:ascii="华文仿宋" w:hAnsi="华文仿宋" w:eastAsia="华文仿宋" w:cs="华文仿宋"/>
          <w:b/>
          <w:bCs/>
          <w:kern w:val="2"/>
          <w:sz w:val="28"/>
          <w:szCs w:val="28"/>
          <w:cs w:val="0"/>
          <w:lang w:val="en-US" w:eastAsia="zh-CN" w:bidi="ar-SA"/>
        </w:rPr>
        <w:t>四是基于数据平台，推动泛在性学习。</w:t>
      </w:r>
      <w:r>
        <w:rPr>
          <w:rFonts w:hint="eastAsia" w:ascii="华文仿宋" w:hAnsi="华文仿宋" w:eastAsia="华文仿宋" w:cs="华文仿宋"/>
          <w:b w:val="0"/>
          <w:bCs w:val="0"/>
          <w:kern w:val="2"/>
          <w:sz w:val="28"/>
          <w:szCs w:val="28"/>
          <w:cs w:val="0"/>
          <w:lang w:val="en-US" w:eastAsia="zh-CN" w:bidi="ar-SA"/>
        </w:rPr>
        <w:t>利用“互联网+”平台，构建基于网络的空中校园；加大慕课课程开发力度，推进在线课程建设；依托国家智慧教育平台，向学生提供精准化、个性化的资源推送和学习指导。鼓励混合式学习方式，支持泛在学习和跨时空协同学习；</w:t>
      </w:r>
    </w:p>
    <w:p>
      <w:pPr>
        <w:snapToGrid/>
        <w:spacing w:line="360" w:lineRule="auto"/>
        <w:ind w:right="-145" w:rightChars="-69"/>
        <w:jc w:val="left"/>
        <w:rPr>
          <w:rFonts w:hint="eastAsia" w:ascii="华文仿宋" w:hAnsi="华文仿宋" w:eastAsia="华文仿宋" w:cs="华文仿宋"/>
          <w:b w:val="0"/>
          <w:bCs w:val="0"/>
          <w:kern w:val="2"/>
          <w:sz w:val="28"/>
          <w:szCs w:val="28"/>
          <w:cs w:val="0"/>
          <w:lang w:val="en-US" w:eastAsia="zh-CN" w:bidi="ar-SA"/>
        </w:rPr>
      </w:pPr>
      <w:r>
        <w:rPr>
          <w:rFonts w:hint="eastAsia" w:ascii="华文仿宋" w:hAnsi="华文仿宋" w:eastAsia="华文仿宋" w:cs="华文仿宋"/>
          <w:b w:val="0"/>
          <w:bCs w:val="0"/>
          <w:kern w:val="2"/>
          <w:sz w:val="28"/>
          <w:szCs w:val="28"/>
          <w:cs w:val="0"/>
          <w:lang w:val="en-US" w:eastAsia="zh-CN" w:bidi="ar-SA"/>
        </w:rPr>
        <w:t>帮助教师撰写学生个人学习行为和学业发展状况评估报告，主动改进教学评估体系，强化基于学习成果的评价，实现学习过程、学习成果可追溯，实现学生的创造性表达和个性化成长。</w:t>
      </w:r>
    </w:p>
    <w:p>
      <w:pPr>
        <w:snapToGrid/>
        <w:spacing w:line="360" w:lineRule="auto"/>
        <w:ind w:right="-145" w:rightChars="-69"/>
        <w:jc w:val="left"/>
        <w:rPr>
          <w:rFonts w:hint="eastAsia" w:ascii="华文仿宋" w:hAnsi="华文仿宋" w:eastAsia="华文仿宋" w:cs="华文仿宋"/>
          <w:b w:val="0"/>
          <w:bCs w:val="0"/>
          <w:kern w:val="2"/>
          <w:sz w:val="28"/>
          <w:szCs w:val="28"/>
          <w:cs w:val="0"/>
          <w:lang w:val="en-US" w:eastAsia="zh-CN" w:bidi="ar-SA"/>
        </w:rPr>
      </w:pPr>
    </w:p>
    <w:p>
      <w:pPr>
        <w:snapToGrid/>
        <w:spacing w:line="360" w:lineRule="auto"/>
        <w:ind w:right="-145" w:rightChars="-69" w:firstLine="560" w:firstLineChars="200"/>
        <w:jc w:val="left"/>
        <w:rPr>
          <w:rFonts w:hint="default" w:ascii="华文仿宋" w:hAnsi="华文仿宋" w:eastAsia="华文仿宋" w:cs="华文仿宋"/>
          <w:b w:val="0"/>
          <w:bCs w:val="0"/>
          <w:kern w:val="2"/>
          <w:sz w:val="28"/>
          <w:szCs w:val="28"/>
          <w:cs w:val="0"/>
          <w:lang w:val="en-US" w:eastAsia="zh-CN" w:bidi="ar-SA"/>
        </w:rPr>
      </w:pPr>
      <w:r>
        <w:rPr>
          <w:rFonts w:hint="eastAsia" w:ascii="华文仿宋" w:hAnsi="华文仿宋" w:eastAsia="华文仿宋" w:cs="华文仿宋"/>
          <w:b w:val="0"/>
          <w:bCs w:val="0"/>
          <w:kern w:val="2"/>
          <w:sz w:val="28"/>
          <w:szCs w:val="28"/>
          <w:cs w:val="0"/>
          <w:lang w:val="en-US" w:eastAsia="zh-CN" w:bidi="ar-SA"/>
        </w:rPr>
        <w:t>老师们、同志们：历史的画卷在砥砺前行中绚烂多彩；时代的华章在接续奋斗中璀璨辉煌。让我们团结一心，砥砺前行，弘扬教育家精神，扎实推进办学核心能力建设，努力谱写岳阳现代服务职业学院改革发展的新篇章。</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D23C522-130E-460F-964C-FFA6A2DF5F1E}"/>
  </w:font>
  <w:font w:name="黑体">
    <w:panose1 w:val="02010609060101010101"/>
    <w:charset w:val="86"/>
    <w:family w:val="auto"/>
    <w:pitch w:val="default"/>
    <w:sig w:usb0="800002BF" w:usb1="38CF7CFA" w:usb2="00000016" w:usb3="00000000" w:csb0="00040001" w:csb1="00000000"/>
    <w:embedRegular r:id="rId2" w:fontKey="{78CBABE8-C13D-4B50-8F52-14273BCE5E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268C4309-7EC1-4B24-B83E-D0F16C4139EC}"/>
  </w:font>
  <w:font w:name="方正细黑一简体">
    <w:altName w:val="黑体"/>
    <w:panose1 w:val="03000509000000000000"/>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embedRegular r:id="rId4" w:fontKey="{2735A293-6E9E-407C-9252-50A90E885A64}"/>
  </w:font>
  <w:font w:name="华文仿宋">
    <w:panose1 w:val="02010600040101010101"/>
    <w:charset w:val="86"/>
    <w:family w:val="auto"/>
    <w:pitch w:val="default"/>
    <w:sig w:usb0="00000287" w:usb1="080F0000" w:usb2="00000000" w:usb3="00000000" w:csb0="0004009F" w:csb1="DFD70000"/>
    <w:embedRegular r:id="rId5" w:fontKey="{01C56C22-003D-4B61-949D-C538AF1F2A93}"/>
  </w:font>
  <w:font w:name="方正仿宋_GB2312">
    <w:panose1 w:val="02000000000000000000"/>
    <w:charset w:val="86"/>
    <w:family w:val="auto"/>
    <w:pitch w:val="default"/>
    <w:sig w:usb0="A00002BF" w:usb1="184F6CFA" w:usb2="00000012" w:usb3="00000000" w:csb0="00040001" w:csb1="00000000"/>
    <w:embedRegular r:id="rId6" w:fontKey="{683FD817-3502-46D7-AABB-A0F7E08CFB16}"/>
  </w:font>
  <w:font w:name="Helvetica">
    <w:altName w:val="Arial"/>
    <w:panose1 w:val="00000000000000000000"/>
    <w:charset w:val="00"/>
    <w:family w:val="auto"/>
    <w:pitch w:val="default"/>
    <w:sig w:usb0="00000000" w:usb1="00000000" w:usb2="00000000" w:usb3="00000000" w:csb0="00000000" w:csb1="00000000"/>
    <w:embedRegular r:id="rId7" w:fontKey="{E28C4C20-0ADE-4945-A09D-8635A58BD14F}"/>
  </w:font>
  <w:font w:name="方正魏碑简体">
    <w:altName w:val="微软雅黑"/>
    <w:panose1 w:val="00000000000000000000"/>
    <w:charset w:val="00"/>
    <w:family w:val="auto"/>
    <w:pitch w:val="default"/>
    <w:sig w:usb0="00000000" w:usb1="00000000" w:usb2="00000000" w:usb3="00000000" w:csb0="00000000" w:csb1="00000000"/>
    <w:embedRegular r:id="rId8" w:fontKey="{A3D09862-4F1D-48CC-A4CA-FE1C2699503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eastAsia="zh-CN"/>
      </w:rPr>
    </w:pPr>
    <w:r>
      <w:drawing>
        <wp:anchor distT="0" distB="0" distL="114300" distR="114300" simplePos="0" relativeHeight="251659264" behindDoc="0" locked="0" layoutInCell="1" allowOverlap="1">
          <wp:simplePos x="0" y="0"/>
          <wp:positionH relativeFrom="column">
            <wp:posOffset>3488055</wp:posOffset>
          </wp:positionH>
          <wp:positionV relativeFrom="paragraph">
            <wp:posOffset>19050</wp:posOffset>
          </wp:positionV>
          <wp:extent cx="1777365" cy="353060"/>
          <wp:effectExtent l="0" t="0" r="13335" b="8890"/>
          <wp:wrapSquare wrapText="bothSides"/>
          <wp:docPr id="49" name="Picture 2" descr="C:\Users\win\Pictures\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2" descr="C:\Users\win\Pictures\图片1.png"/>
                  <pic:cNvPicPr>
                    <a:picLocks noChangeAspect="1" noChangeArrowheads="1"/>
                  </pic:cNvPicPr>
                </pic:nvPicPr>
                <pic:blipFill>
                  <a:blip r:embed="rId1" cstate="print"/>
                  <a:srcRect/>
                  <a:stretch>
                    <a:fillRect/>
                  </a:stretch>
                </pic:blipFill>
                <pic:spPr>
                  <a:xfrm>
                    <a:off x="0" y="0"/>
                    <a:ext cx="1777365" cy="353060"/>
                  </a:xfrm>
                  <a:prstGeom prst="rect">
                    <a:avLst/>
                  </a:prstGeom>
                  <a:noFill/>
                </pic:spPr>
              </pic:pic>
            </a:graphicData>
          </a:graphic>
        </wp:anchor>
      </w:drawing>
    </w:r>
    <w:r>
      <mc:AlternateContent>
        <mc:Choice Requires="wps">
          <w:drawing>
            <wp:anchor distT="0" distB="0" distL="114300" distR="114300" simplePos="0" relativeHeight="251661312" behindDoc="0" locked="0" layoutInCell="1" allowOverlap="1">
              <wp:simplePos x="0" y="0"/>
              <wp:positionH relativeFrom="column">
                <wp:posOffset>4000500</wp:posOffset>
              </wp:positionH>
              <wp:positionV relativeFrom="paragraph">
                <wp:posOffset>38100</wp:posOffset>
              </wp:positionV>
              <wp:extent cx="2558415" cy="368300"/>
              <wp:effectExtent l="0" t="0" r="0" b="0"/>
              <wp:wrapSquare wrapText="bothSides"/>
              <wp:docPr id="53" name="TextBox 5"/>
              <wp:cNvGraphicFramePr/>
              <a:graphic xmlns:a="http://schemas.openxmlformats.org/drawingml/2006/main">
                <a:graphicData uri="http://schemas.microsoft.com/office/word/2010/wordprocessingShape">
                  <wps:wsp>
                    <wps:cNvSpPr txBox="1"/>
                    <wps:spPr>
                      <a:xfrm>
                        <a:off x="0" y="0"/>
                        <a:ext cx="2558415" cy="368300"/>
                      </a:xfrm>
                      <a:prstGeom prst="rect">
                        <a:avLst/>
                      </a:prstGeom>
                      <a:noFill/>
                      <a:effectLst/>
                    </wps:spPr>
                    <wps:txbx>
                      <w:txbxContent>
                        <w:p>
                          <w:pPr>
                            <w:pStyle w:val="8"/>
                            <w:kinsoku/>
                            <w:ind w:left="0"/>
                            <w:jc w:val="center"/>
                            <w:rPr>
                              <w:b/>
                              <w:bCs/>
                              <w:sz w:val="18"/>
                              <w:szCs w:val="18"/>
                            </w:rPr>
                          </w:pPr>
                          <w:r>
                            <w:rPr>
                              <w:rFonts w:ascii="方正魏碑简体" w:eastAsia="方正魏碑简体" w:hAnsiTheme="minorBidi"/>
                              <w:b/>
                              <w:bCs/>
                              <w:color w:val="E7E6E6" w:themeColor="background2"/>
                              <w:kern w:val="24"/>
                              <w:sz w:val="18"/>
                              <w:szCs w:val="18"/>
                              <w14:textFill>
                                <w14:solidFill>
                                  <w14:schemeClr w14:val="bg2"/>
                                </w14:solidFill>
                              </w14:textFill>
                            </w:rPr>
                            <w:t>技能报国/ 德行天下</w:t>
                          </w:r>
                        </w:p>
                      </w:txbxContent>
                    </wps:txbx>
                    <wps:bodyPr wrap="none" rtlCol="0" anchor="ctr">
                      <a:spAutoFit/>
                      <a:scene3d>
                        <a:camera prst="orthographicFront"/>
                        <a:lightRig rig="threePt" dir="t"/>
                      </a:scene3d>
                    </wps:bodyPr>
                  </wps:wsp>
                </a:graphicData>
              </a:graphic>
            </wp:anchor>
          </w:drawing>
        </mc:Choice>
        <mc:Fallback>
          <w:pict>
            <v:shape id="TextBox 5" o:spid="_x0000_s1026" o:spt="202" type="#_x0000_t202" style="position:absolute;left:0pt;margin-left:315pt;margin-top:3pt;height:29pt;width:201.45pt;mso-wrap-distance-bottom:0pt;mso-wrap-distance-left:9pt;mso-wrap-distance-right:9pt;mso-wrap-distance-top:0pt;mso-wrap-style:none;z-index:251661312;v-text-anchor:middle;mso-width-relative:page;mso-height-relative:page;" filled="f" stroked="f" coordsize="21600,21600" o:gfxdata="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0s6ym&#10;2AAAAAkBAAAPAAAAAAAAAAEAIAAAACIAAABkcnMvZG93bnJldi54bWxQSwECFAAUAAAACACHTuJA&#10;+t5ZCOgBAADTAwAADgAAAAAAAAABACAAAAAnAQAAZHJzL2Uyb0RvYy54bWxQSwUGAAAAAAYABgBZ&#10;AQAAgQUAAAAA&#10;">
              <v:fill on="f" focussize="0,0"/>
              <v:stroke on="f"/>
              <v:imagedata o:title=""/>
              <o:lock v:ext="edit" aspectratio="f"/>
              <v:textbox style="mso-fit-shape-to-text:t;">
                <w:txbxContent>
                  <w:p>
                    <w:pPr>
                      <w:pStyle w:val="8"/>
                      <w:kinsoku/>
                      <w:ind w:left="0"/>
                      <w:jc w:val="center"/>
                      <w:rPr>
                        <w:b/>
                        <w:bCs/>
                        <w:sz w:val="18"/>
                        <w:szCs w:val="18"/>
                      </w:rPr>
                    </w:pPr>
                    <w:r>
                      <w:rPr>
                        <w:rFonts w:ascii="方正魏碑简体" w:eastAsia="方正魏碑简体" w:hAnsiTheme="minorBidi"/>
                        <w:b/>
                        <w:bCs/>
                        <w:color w:val="E7E6E6" w:themeColor="background2"/>
                        <w:kern w:val="24"/>
                        <w:sz w:val="18"/>
                        <w:szCs w:val="18"/>
                        <w14:textFill>
                          <w14:solidFill>
                            <w14:schemeClr w14:val="bg2"/>
                          </w14:solidFill>
                        </w14:textFill>
                      </w:rPr>
                      <w:t>技能报国/ 德行天下</w:t>
                    </w:r>
                  </w:p>
                </w:txbxContent>
              </v:textbox>
              <w10:wrap type="square"/>
            </v:shape>
          </w:pict>
        </mc:Fallback>
      </mc:AlternateContent>
    </w:r>
    <w:r>
      <w:rPr>
        <w:rFonts w:hint="eastAsia" w:eastAsia="宋体"/>
        <w:lang w:eastAsia="zh-CN"/>
      </w:rPr>
      <w:drawing>
        <wp:anchor distT="0" distB="0" distL="114300" distR="114300" simplePos="0" relativeHeight="251660288" behindDoc="0" locked="0" layoutInCell="1" allowOverlap="1">
          <wp:simplePos x="0" y="0"/>
          <wp:positionH relativeFrom="column">
            <wp:posOffset>228600</wp:posOffset>
          </wp:positionH>
          <wp:positionV relativeFrom="paragraph">
            <wp:posOffset>76200</wp:posOffset>
          </wp:positionV>
          <wp:extent cx="1738630" cy="281305"/>
          <wp:effectExtent l="0" t="0" r="13970" b="4445"/>
          <wp:wrapSquare wrapText="bothSides"/>
          <wp:docPr id="1" name="图片 1" descr="学校名字+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校名字+logo"/>
                  <pic:cNvPicPr>
                    <a:picLocks noChangeAspect="1"/>
                  </pic:cNvPicPr>
                </pic:nvPicPr>
                <pic:blipFill>
                  <a:blip r:embed="rId2"/>
                  <a:stretch>
                    <a:fillRect/>
                  </a:stretch>
                </pic:blipFill>
                <pic:spPr>
                  <a:xfrm>
                    <a:off x="0" y="0"/>
                    <a:ext cx="1738630" cy="281305"/>
                  </a:xfrm>
                  <a:prstGeom prst="rect">
                    <a:avLst/>
                  </a:prstGeom>
                  <a:noFill/>
                  <a:ln>
                    <a:noFill/>
                  </a:ln>
                </pic:spPr>
              </pic:pic>
            </a:graphicData>
          </a:graphic>
        </wp:anchor>
      </w:drawing>
    </w:r>
    <w:r>
      <w:rPr>
        <w:rFonts w:hint="eastAsia" w:eastAsia="宋体"/>
        <w:lang w:eastAsia="zh-CN"/>
      </w:rPr>
      <w:drawing>
        <wp:inline distT="0" distB="0" distL="114300" distR="114300">
          <wp:extent cx="318135" cy="384175"/>
          <wp:effectExtent l="0" t="0" r="5715" b="1587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3"/>
                  <a:stretch>
                    <a:fillRect/>
                  </a:stretch>
                </pic:blipFill>
                <pic:spPr>
                  <a:xfrm>
                    <a:off x="0" y="0"/>
                    <a:ext cx="318135" cy="384175"/>
                  </a:xfrm>
                  <a:prstGeom prst="rect">
                    <a:avLst/>
                  </a:prstGeom>
                </pic:spPr>
              </pic:pic>
            </a:graphicData>
          </a:graphic>
        </wp:inline>
      </w:drawing>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416D45"/>
    <w:multiLevelType w:val="singleLevel"/>
    <w:tmpl w:val="A5416D45"/>
    <w:lvl w:ilvl="0" w:tentative="0">
      <w:start w:val="1"/>
      <w:numFmt w:val="decimal"/>
      <w:lvlText w:val="%1."/>
      <w:lvlJc w:val="left"/>
      <w:pPr>
        <w:tabs>
          <w:tab w:val="left" w:pos="312"/>
        </w:tabs>
      </w:pPr>
    </w:lvl>
  </w:abstractNum>
  <w:abstractNum w:abstractNumId="1">
    <w:nsid w:val="CE15EDA9"/>
    <w:multiLevelType w:val="singleLevel"/>
    <w:tmpl w:val="CE15EDA9"/>
    <w:lvl w:ilvl="0" w:tentative="0">
      <w:start w:val="1"/>
      <w:numFmt w:val="decimal"/>
      <w:lvlText w:val="%1."/>
      <w:lvlJc w:val="left"/>
      <w:pPr>
        <w:tabs>
          <w:tab w:val="left" w:pos="312"/>
        </w:tabs>
      </w:pPr>
    </w:lvl>
  </w:abstractNum>
  <w:abstractNum w:abstractNumId="2">
    <w:nsid w:val="F6BEF066"/>
    <w:multiLevelType w:val="singleLevel"/>
    <w:tmpl w:val="F6BEF066"/>
    <w:lvl w:ilvl="0" w:tentative="0">
      <w:start w:val="1"/>
      <w:numFmt w:val="chineseCounting"/>
      <w:suff w:val="nothing"/>
      <w:lvlText w:val="（%1）"/>
      <w:lvlJc w:val="left"/>
      <w:rPr>
        <w:rFonts w:hint="eastAsia"/>
      </w:rPr>
    </w:lvl>
  </w:abstractNum>
  <w:abstractNum w:abstractNumId="3">
    <w:nsid w:val="01AB587A"/>
    <w:multiLevelType w:val="singleLevel"/>
    <w:tmpl w:val="01AB587A"/>
    <w:lvl w:ilvl="0" w:tentative="0">
      <w:start w:val="1"/>
      <w:numFmt w:val="decimal"/>
      <w:lvlText w:val="%1."/>
      <w:lvlJc w:val="left"/>
      <w:pPr>
        <w:tabs>
          <w:tab w:val="left" w:pos="312"/>
        </w:tabs>
      </w:pPr>
    </w:lvl>
  </w:abstractNum>
  <w:abstractNum w:abstractNumId="4">
    <w:nsid w:val="668BE0D7"/>
    <w:multiLevelType w:val="singleLevel"/>
    <w:tmpl w:val="668BE0D7"/>
    <w:lvl w:ilvl="0" w:tentative="0">
      <w:start w:val="1"/>
      <w:numFmt w:val="chineseCounting"/>
      <w:suff w:val="nothing"/>
      <w:lvlText w:val="（%1）"/>
      <w:lvlJc w:val="left"/>
      <w:rPr>
        <w:rFonts w:hint="eastAsia"/>
      </w:rPr>
    </w:lvl>
  </w:abstractNum>
  <w:abstractNum w:abstractNumId="5">
    <w:nsid w:val="6A26554B"/>
    <w:multiLevelType w:val="singleLevel"/>
    <w:tmpl w:val="6A26554B"/>
    <w:lvl w:ilvl="0" w:tentative="0">
      <w:start w:val="1"/>
      <w:numFmt w:val="chineseCounting"/>
      <w:suff w:val="nothing"/>
      <w:lvlText w:val="（%1）"/>
      <w:lvlJc w:val="left"/>
      <w:rPr>
        <w:rFonts w:hint="eastAsia"/>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ZGU5NDliN2JhYTRlMGExNmNhYmRhZjIwMDRmY2IifQ=="/>
  </w:docVars>
  <w:rsids>
    <w:rsidRoot w:val="045548B0"/>
    <w:rsid w:val="009C57FA"/>
    <w:rsid w:val="00EA233A"/>
    <w:rsid w:val="02F24EE2"/>
    <w:rsid w:val="038D51FF"/>
    <w:rsid w:val="04505C51"/>
    <w:rsid w:val="045548B0"/>
    <w:rsid w:val="04640655"/>
    <w:rsid w:val="05502988"/>
    <w:rsid w:val="05987CD8"/>
    <w:rsid w:val="086E55FF"/>
    <w:rsid w:val="09A1546E"/>
    <w:rsid w:val="09CF6571"/>
    <w:rsid w:val="09DB3BC2"/>
    <w:rsid w:val="0AA94190"/>
    <w:rsid w:val="0AF02C43"/>
    <w:rsid w:val="0B0E131B"/>
    <w:rsid w:val="0BEA65EE"/>
    <w:rsid w:val="0C2F32F7"/>
    <w:rsid w:val="0CE51B82"/>
    <w:rsid w:val="0D23258A"/>
    <w:rsid w:val="0D6E77E7"/>
    <w:rsid w:val="0D9B587F"/>
    <w:rsid w:val="0E6D6359"/>
    <w:rsid w:val="0FFD740B"/>
    <w:rsid w:val="1095655E"/>
    <w:rsid w:val="114809B7"/>
    <w:rsid w:val="115E5C66"/>
    <w:rsid w:val="11E37DED"/>
    <w:rsid w:val="13374C97"/>
    <w:rsid w:val="140E676F"/>
    <w:rsid w:val="143A0A8B"/>
    <w:rsid w:val="14D97A5E"/>
    <w:rsid w:val="152D400D"/>
    <w:rsid w:val="16B239B2"/>
    <w:rsid w:val="1700548F"/>
    <w:rsid w:val="18024BDD"/>
    <w:rsid w:val="197E351D"/>
    <w:rsid w:val="1AB53226"/>
    <w:rsid w:val="1ACA7F8E"/>
    <w:rsid w:val="1D1632F3"/>
    <w:rsid w:val="1DBD1371"/>
    <w:rsid w:val="1DC61064"/>
    <w:rsid w:val="1E68067A"/>
    <w:rsid w:val="1F5570C1"/>
    <w:rsid w:val="20C718F8"/>
    <w:rsid w:val="20DD0BAC"/>
    <w:rsid w:val="215B0293"/>
    <w:rsid w:val="21724A88"/>
    <w:rsid w:val="22250FCC"/>
    <w:rsid w:val="23CB7951"/>
    <w:rsid w:val="244F65C7"/>
    <w:rsid w:val="24B82E75"/>
    <w:rsid w:val="26D1527F"/>
    <w:rsid w:val="27DA59F1"/>
    <w:rsid w:val="28D37FD1"/>
    <w:rsid w:val="28D90196"/>
    <w:rsid w:val="29BA71BD"/>
    <w:rsid w:val="29DC51E5"/>
    <w:rsid w:val="2A34538A"/>
    <w:rsid w:val="2AB033FD"/>
    <w:rsid w:val="2AB3006F"/>
    <w:rsid w:val="2B980E68"/>
    <w:rsid w:val="2C1F10DB"/>
    <w:rsid w:val="2E1B3283"/>
    <w:rsid w:val="2F100F19"/>
    <w:rsid w:val="30DC13F0"/>
    <w:rsid w:val="34A264AC"/>
    <w:rsid w:val="358E46DE"/>
    <w:rsid w:val="36592B9B"/>
    <w:rsid w:val="365D757C"/>
    <w:rsid w:val="37487677"/>
    <w:rsid w:val="37490E61"/>
    <w:rsid w:val="375D2B5F"/>
    <w:rsid w:val="3776777C"/>
    <w:rsid w:val="394F0285"/>
    <w:rsid w:val="3B382EBD"/>
    <w:rsid w:val="3BAD7D44"/>
    <w:rsid w:val="3CD94A35"/>
    <w:rsid w:val="41FD2F74"/>
    <w:rsid w:val="42015CDC"/>
    <w:rsid w:val="42A06ED8"/>
    <w:rsid w:val="430A1DED"/>
    <w:rsid w:val="44305883"/>
    <w:rsid w:val="44B1627E"/>
    <w:rsid w:val="44BD69EB"/>
    <w:rsid w:val="453273D9"/>
    <w:rsid w:val="471A45C8"/>
    <w:rsid w:val="47A520E4"/>
    <w:rsid w:val="485E74BA"/>
    <w:rsid w:val="48B91CF5"/>
    <w:rsid w:val="49C430E9"/>
    <w:rsid w:val="49DA2C1E"/>
    <w:rsid w:val="4A0F07C2"/>
    <w:rsid w:val="4BD20FCE"/>
    <w:rsid w:val="4BD765F1"/>
    <w:rsid w:val="4C454C4F"/>
    <w:rsid w:val="4D221AE1"/>
    <w:rsid w:val="4EA708C1"/>
    <w:rsid w:val="4FA26CC8"/>
    <w:rsid w:val="50577136"/>
    <w:rsid w:val="50E55B38"/>
    <w:rsid w:val="51C6120B"/>
    <w:rsid w:val="52D65847"/>
    <w:rsid w:val="531419A1"/>
    <w:rsid w:val="55B673D8"/>
    <w:rsid w:val="55BB7EC7"/>
    <w:rsid w:val="57F14483"/>
    <w:rsid w:val="58F9403E"/>
    <w:rsid w:val="59736B44"/>
    <w:rsid w:val="59BC0326"/>
    <w:rsid w:val="5A104502"/>
    <w:rsid w:val="5AAB15C0"/>
    <w:rsid w:val="5BDC19F5"/>
    <w:rsid w:val="5D3F1174"/>
    <w:rsid w:val="5D622736"/>
    <w:rsid w:val="5D6D51A8"/>
    <w:rsid w:val="5DB42C29"/>
    <w:rsid w:val="5EA507C4"/>
    <w:rsid w:val="5F107C5C"/>
    <w:rsid w:val="5F864151"/>
    <w:rsid w:val="60255718"/>
    <w:rsid w:val="610417D1"/>
    <w:rsid w:val="616E30EF"/>
    <w:rsid w:val="62E418BB"/>
    <w:rsid w:val="63E2275A"/>
    <w:rsid w:val="640E39F8"/>
    <w:rsid w:val="64C51278"/>
    <w:rsid w:val="65836819"/>
    <w:rsid w:val="65F067C8"/>
    <w:rsid w:val="66F70C49"/>
    <w:rsid w:val="67561A40"/>
    <w:rsid w:val="682779BE"/>
    <w:rsid w:val="68907DEF"/>
    <w:rsid w:val="6B1B7E43"/>
    <w:rsid w:val="6BF15048"/>
    <w:rsid w:val="6CB87914"/>
    <w:rsid w:val="6D0E5786"/>
    <w:rsid w:val="6D26682B"/>
    <w:rsid w:val="6D2F7BD6"/>
    <w:rsid w:val="6DB605CD"/>
    <w:rsid w:val="6E99683A"/>
    <w:rsid w:val="6ECB7DD2"/>
    <w:rsid w:val="6F3116E8"/>
    <w:rsid w:val="71C11019"/>
    <w:rsid w:val="72513250"/>
    <w:rsid w:val="740F2FBE"/>
    <w:rsid w:val="75FF0362"/>
    <w:rsid w:val="77BE137D"/>
    <w:rsid w:val="77D6286A"/>
    <w:rsid w:val="7AA71DCA"/>
    <w:rsid w:val="7B5A68D3"/>
    <w:rsid w:val="7DB55ED6"/>
    <w:rsid w:val="7FB23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unhideWhenUsed/>
    <w:qFormat/>
    <w:uiPriority w:val="99"/>
    <w:pPr>
      <w:spacing w:after="12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0"/>
    <w:pPr>
      <w:spacing w:before="240" w:after="60"/>
      <w:jc w:val="center"/>
      <w:outlineLvl w:val="0"/>
    </w:pPr>
    <w:rPr>
      <w:rFonts w:ascii="Calibri Light" w:hAnsi="Calibri Light" w:cs="Times New Roman"/>
      <w:b/>
      <w:bCs/>
      <w:sz w:val="32"/>
      <w:szCs w:val="32"/>
    </w:rPr>
  </w:style>
  <w:style w:type="paragraph" w:styleId="10">
    <w:name w:val="Body Text First Indent 2"/>
    <w:basedOn w:val="1"/>
    <w:next w:val="1"/>
    <w:autoRedefine/>
    <w:qFormat/>
    <w:uiPriority w:val="99"/>
    <w:pPr>
      <w:ind w:firstLine="420" w:firstLineChars="200"/>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character" w:styleId="15">
    <w:name w:val="FollowedHyperlink"/>
    <w:basedOn w:val="13"/>
    <w:autoRedefine/>
    <w:qFormat/>
    <w:uiPriority w:val="0"/>
    <w:rPr>
      <w:color w:val="000000"/>
      <w:u w:val="none"/>
    </w:rPr>
  </w:style>
  <w:style w:type="character" w:styleId="16">
    <w:name w:val="Emphasis"/>
    <w:basedOn w:val="13"/>
    <w:autoRedefine/>
    <w:qFormat/>
    <w:uiPriority w:val="0"/>
  </w:style>
  <w:style w:type="character" w:styleId="17">
    <w:name w:val="Hyperlink"/>
    <w:basedOn w:val="13"/>
    <w:autoRedefine/>
    <w:qFormat/>
    <w:uiPriority w:val="0"/>
    <w:rPr>
      <w:color w:val="000000"/>
      <w:u w:val="none"/>
    </w:rPr>
  </w:style>
  <w:style w:type="paragraph" w:customStyle="1" w:styleId="18">
    <w:name w:val="BodyText1I2"/>
    <w:basedOn w:val="1"/>
    <w:next w:val="1"/>
    <w:autoRedefine/>
    <w:qFormat/>
    <w:uiPriority w:val="0"/>
    <w:pPr>
      <w:spacing w:line="400" w:lineRule="exact"/>
      <w:ind w:firstLine="480" w:firstLineChars="200"/>
      <w:textAlignment w:val="baseline"/>
    </w:pPr>
    <w:rPr>
      <w:szCs w:val="21"/>
    </w:rPr>
  </w:style>
  <w:style w:type="paragraph" w:customStyle="1" w:styleId="19">
    <w:name w:val="正文四号就可以"/>
    <w:basedOn w:val="1"/>
    <w:autoRedefine/>
    <w:qFormat/>
    <w:uiPriority w:val="99"/>
    <w:rPr>
      <w:rFonts w:eastAsia="仿宋"/>
      <w:sz w:val="32"/>
      <w:szCs w:val="32"/>
    </w:rPr>
  </w:style>
  <w:style w:type="paragraph" w:customStyle="1" w:styleId="20">
    <w:name w:val="!表格文字"/>
    <w:autoRedefine/>
    <w:qFormat/>
    <w:uiPriority w:val="0"/>
    <w:pPr>
      <w:spacing w:line="240" w:lineRule="exact"/>
    </w:pPr>
    <w:rPr>
      <w:rFonts w:ascii="Times New Roman" w:hAnsi="Times New Roman" w:eastAsia="方正细黑一简体" w:cs="Times New Roman"/>
      <w:kern w:val="2"/>
      <w:sz w:val="21"/>
      <w:szCs w:val="24"/>
      <w:lang w:val="en-US" w:eastAsia="zh-CN" w:bidi="ar-SA"/>
    </w:rPr>
  </w:style>
  <w:style w:type="character" w:customStyle="1" w:styleId="21">
    <w:name w:val="font41"/>
    <w:basedOn w:val="13"/>
    <w:autoRedefine/>
    <w:qFormat/>
    <w:uiPriority w:val="0"/>
    <w:rPr>
      <w:rFonts w:hint="eastAsia" w:ascii="宋体" w:hAnsi="宋体" w:eastAsia="宋体" w:cs="宋体"/>
      <w:color w:val="000000"/>
      <w:sz w:val="21"/>
      <w:szCs w:val="21"/>
      <w:u w:val="none"/>
    </w:rPr>
  </w:style>
  <w:style w:type="character" w:customStyle="1" w:styleId="22">
    <w:name w:val="font91"/>
    <w:basedOn w:val="13"/>
    <w:autoRedefine/>
    <w:qFormat/>
    <w:uiPriority w:val="0"/>
    <w:rPr>
      <w:rFonts w:ascii="Calibri" w:hAnsi="Calibri" w:cs="Calibri"/>
      <w:color w:val="000000"/>
      <w:sz w:val="21"/>
      <w:szCs w:val="21"/>
      <w:u w:val="none"/>
    </w:rPr>
  </w:style>
  <w:style w:type="paragraph" w:styleId="23">
    <w:name w:val="List Paragraph"/>
    <w:basedOn w:val="1"/>
    <w:autoRedefine/>
    <w:qFormat/>
    <w:uiPriority w:val="34"/>
    <w:pPr>
      <w:ind w:firstLine="420" w:firstLineChars="200"/>
    </w:pPr>
  </w:style>
  <w:style w:type="character" w:customStyle="1" w:styleId="24">
    <w:name w:val="hover4"/>
    <w:basedOn w:val="13"/>
    <w:autoRedefine/>
    <w:qFormat/>
    <w:uiPriority w:val="0"/>
    <w:rPr>
      <w:color w:val="FFFFFF"/>
      <w:shd w:val="clear" w:fill="96C319"/>
    </w:rPr>
  </w:style>
  <w:style w:type="character" w:customStyle="1" w:styleId="25">
    <w:name w:val="hover5"/>
    <w:basedOn w:val="13"/>
    <w:autoRedefine/>
    <w:qFormat/>
    <w:uiPriority w:val="0"/>
    <w:rPr>
      <w:sz w:val="10"/>
      <w:szCs w:val="10"/>
    </w:rPr>
  </w:style>
  <w:style w:type="character" w:customStyle="1" w:styleId="26">
    <w:name w:val="hover6"/>
    <w:basedOn w:val="13"/>
    <w:autoRedefine/>
    <w:qFormat/>
    <w:uiPriority w:val="0"/>
    <w:rPr>
      <w:color w:val="FFFFFF"/>
      <w:shd w:val="clear" w:fill="96C319"/>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3102</Words>
  <Characters>3234</Characters>
  <Lines>0</Lines>
  <Paragraphs>0</Paragraphs>
  <TotalTime>1509</TotalTime>
  <ScaleCrop>false</ScaleCrop>
  <LinksUpToDate>false</LinksUpToDate>
  <CharactersWithSpaces>3326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2023-08-29T08:16:00Z</dcterms:created>
  <dc:creator>张建</dc:creator>
  <cp:lastModifiedBy>着迷</cp:lastModifiedBy>
  <dcterms:modified xsi:type="dcterms:W3CDTF">2024-03-02T08:28:16Z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6A746403DA8F4E2F94D41CB6275DF233_13</vt:lpwstr>
  </property>
</Properties>
</file>